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694"/>
        <w:gridCol w:w="3096"/>
      </w:tblGrid>
      <w:tr w:rsidR="00FD3A76" w:rsidTr="00FD3A76">
        <w:tc>
          <w:tcPr>
            <w:tcW w:w="7920" w:type="dxa"/>
            <w:tcBorders>
              <w:right w:val="nil"/>
            </w:tcBorders>
          </w:tcPr>
          <w:p w:rsidR="00FD3A76" w:rsidRDefault="00FD3A76" w:rsidP="00C377D2">
            <w:pPr>
              <w:rPr>
                <w:rFonts w:ascii="Britannic Bold" w:hAnsi="Britannic Bold"/>
                <w:sz w:val="52"/>
                <w:szCs w:val="52"/>
              </w:rPr>
            </w:pPr>
            <w:r>
              <w:rPr>
                <w:bCs/>
                <w:noProof/>
                <w:sz w:val="14"/>
              </w:rPr>
              <w:drawing>
                <wp:anchor distT="0" distB="0" distL="114300" distR="114300" simplePos="0" relativeHeight="251659264" behindDoc="0" locked="0" layoutInCell="1" allowOverlap="1" wp14:anchorId="4FF68989" wp14:editId="4007342C">
                  <wp:simplePos x="0" y="0"/>
                  <wp:positionH relativeFrom="margin">
                    <wp:posOffset>3324225</wp:posOffset>
                  </wp:positionH>
                  <wp:positionV relativeFrom="paragraph">
                    <wp:posOffset>4445</wp:posOffset>
                  </wp:positionV>
                  <wp:extent cx="1295400" cy="1340626"/>
                  <wp:effectExtent l="0" t="0" r="0" b="0"/>
                  <wp:wrapNone/>
                  <wp:docPr id="4" name="Picture 1" descr="Patrio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 Crest.JPG"/>
                          <pic:cNvPicPr/>
                        </pic:nvPicPr>
                        <pic:blipFill>
                          <a:blip r:embed="rId5"/>
                          <a:stretch>
                            <a:fillRect/>
                          </a:stretch>
                        </pic:blipFill>
                        <pic:spPr>
                          <a:xfrm>
                            <a:off x="0" y="0"/>
                            <a:ext cx="1295400" cy="1340626"/>
                          </a:xfrm>
                          <a:prstGeom prst="rect">
                            <a:avLst/>
                          </a:prstGeom>
                        </pic:spPr>
                      </pic:pic>
                    </a:graphicData>
                  </a:graphic>
                  <wp14:sizeRelH relativeFrom="margin">
                    <wp14:pctWidth>0</wp14:pctWidth>
                  </wp14:sizeRelH>
                  <wp14:sizeRelV relativeFrom="margin">
                    <wp14:pctHeight>0</wp14:pctHeight>
                  </wp14:sizeRelV>
                </wp:anchor>
              </w:drawing>
            </w:r>
            <w:r w:rsidRPr="00FD3A76">
              <w:rPr>
                <w:rFonts w:ascii="Britannic Bold" w:hAnsi="Britannic Bold"/>
                <w:sz w:val="52"/>
                <w:szCs w:val="52"/>
              </w:rPr>
              <w:t xml:space="preserve">Virginia Teachers for </w:t>
            </w:r>
            <w:r>
              <w:rPr>
                <w:rFonts w:ascii="Britannic Bold" w:hAnsi="Britannic Bold"/>
                <w:sz w:val="52"/>
                <w:szCs w:val="52"/>
              </w:rPr>
              <w:br/>
            </w:r>
            <w:r w:rsidRPr="00FD3A76">
              <w:rPr>
                <w:rFonts w:ascii="Britannic Bold" w:hAnsi="Britannic Bold"/>
                <w:sz w:val="52"/>
                <w:szCs w:val="52"/>
              </w:rPr>
              <w:t>Tomorrow I</w:t>
            </w:r>
          </w:p>
          <w:p w:rsidR="00FD3A76" w:rsidRDefault="00FD3A76" w:rsidP="00C377D2">
            <w:pPr>
              <w:rPr>
                <w:rFonts w:ascii="Britannic Bold" w:hAnsi="Britannic Bold"/>
                <w:sz w:val="28"/>
                <w:szCs w:val="28"/>
              </w:rPr>
            </w:pPr>
          </w:p>
          <w:p w:rsidR="00FD3A76" w:rsidRDefault="00FD3A76" w:rsidP="00C377D2">
            <w:pPr>
              <w:rPr>
                <w:rFonts w:ascii="Britannic Bold" w:hAnsi="Britannic Bold"/>
                <w:sz w:val="28"/>
                <w:szCs w:val="28"/>
              </w:rPr>
            </w:pPr>
            <w:r>
              <w:rPr>
                <w:rFonts w:ascii="Britannic Bold" w:hAnsi="Britannic Bold"/>
                <w:sz w:val="28"/>
                <w:szCs w:val="28"/>
              </w:rPr>
              <w:t>Christina Frierman</w:t>
            </w:r>
          </w:p>
          <w:p w:rsidR="00FD3A76" w:rsidRPr="00FD3A76" w:rsidRDefault="00FD3A76" w:rsidP="00C377D2">
            <w:pPr>
              <w:rPr>
                <w:rFonts w:ascii="Britannic Bold" w:hAnsi="Britannic Bold"/>
                <w:sz w:val="28"/>
                <w:szCs w:val="28"/>
              </w:rPr>
            </w:pPr>
            <w:r>
              <w:rPr>
                <w:rFonts w:ascii="Britannic Bold" w:hAnsi="Britannic Bold"/>
                <w:sz w:val="28"/>
                <w:szCs w:val="28"/>
              </w:rPr>
              <w:t>First Colonial High School</w:t>
            </w:r>
          </w:p>
        </w:tc>
        <w:tc>
          <w:tcPr>
            <w:tcW w:w="3096" w:type="dxa"/>
            <w:tcBorders>
              <w:left w:val="nil"/>
            </w:tcBorders>
          </w:tcPr>
          <w:p w:rsidR="00FD3A76" w:rsidRDefault="00FD3A76" w:rsidP="00C377D2">
            <w:r>
              <w:rPr>
                <w:noProof/>
              </w:rPr>
              <w:drawing>
                <wp:inline distT="0" distB="0" distL="0" distR="0" wp14:anchorId="6F6948EF" wp14:editId="351FE792">
                  <wp:extent cx="1824037" cy="1389743"/>
                  <wp:effectExtent l="0" t="0" r="5080" b="1270"/>
                  <wp:docPr id="1" name="Picture 1" descr="http://www.doe.virginia.gov/teaching/educator_preparation/teachers_for_tomorrow/instructors/logo/t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virginia.gov/teaching/educator_preparation/teachers_for_tomorrow/instructors/logo/tft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174" cy="1392895"/>
                          </a:xfrm>
                          <a:prstGeom prst="rect">
                            <a:avLst/>
                          </a:prstGeom>
                          <a:noFill/>
                          <a:ln>
                            <a:noFill/>
                          </a:ln>
                        </pic:spPr>
                      </pic:pic>
                    </a:graphicData>
                  </a:graphic>
                </wp:inline>
              </w:drawing>
            </w:r>
          </w:p>
        </w:tc>
      </w:tr>
    </w:tbl>
    <w:p w:rsidR="00FD3A76" w:rsidRDefault="00FD3A76" w:rsidP="00C377D2">
      <w:pPr>
        <w:spacing w:after="0" w:line="240" w:lineRule="auto"/>
      </w:pPr>
    </w:p>
    <w:p w:rsidR="005E6774" w:rsidRDefault="005E6774" w:rsidP="00C377D2">
      <w:pPr>
        <w:spacing w:after="0" w:line="240" w:lineRule="auto"/>
        <w:rPr>
          <w:b/>
          <w:sz w:val="24"/>
          <w:szCs w:val="24"/>
        </w:rPr>
      </w:pPr>
      <w:r>
        <w:rPr>
          <w:b/>
          <w:sz w:val="24"/>
          <w:szCs w:val="24"/>
        </w:rPr>
        <w:t xml:space="preserve">Mrs. </w:t>
      </w:r>
      <w:proofErr w:type="spellStart"/>
      <w:r>
        <w:rPr>
          <w:b/>
          <w:sz w:val="24"/>
          <w:szCs w:val="24"/>
        </w:rPr>
        <w:t>Frierman’s</w:t>
      </w:r>
      <w:proofErr w:type="spellEnd"/>
      <w:r>
        <w:rPr>
          <w:b/>
          <w:sz w:val="24"/>
          <w:szCs w:val="24"/>
        </w:rPr>
        <w:t xml:space="preserve"> Schedule . . .</w:t>
      </w:r>
    </w:p>
    <w:tbl>
      <w:tblPr>
        <w:tblStyle w:val="TableGrid"/>
        <w:tblW w:w="0" w:type="auto"/>
        <w:tblLook w:val="04A0" w:firstRow="1" w:lastRow="0" w:firstColumn="1" w:lastColumn="0" w:noHBand="0" w:noVBand="1"/>
      </w:tblPr>
      <w:tblGrid>
        <w:gridCol w:w="557"/>
        <w:gridCol w:w="3601"/>
        <w:gridCol w:w="1344"/>
        <w:gridCol w:w="335"/>
        <w:gridCol w:w="474"/>
        <w:gridCol w:w="2913"/>
        <w:gridCol w:w="1566"/>
      </w:tblGrid>
      <w:tr w:rsidR="005E6774" w:rsidTr="005E6774">
        <w:tc>
          <w:tcPr>
            <w:tcW w:w="558" w:type="dxa"/>
          </w:tcPr>
          <w:p w:rsidR="005E6774" w:rsidRDefault="005E6774" w:rsidP="00C377D2">
            <w:pPr>
              <w:jc w:val="center"/>
              <w:rPr>
                <w:b/>
                <w:sz w:val="24"/>
                <w:szCs w:val="24"/>
              </w:rPr>
            </w:pPr>
            <w:r>
              <w:rPr>
                <w:b/>
                <w:sz w:val="24"/>
                <w:szCs w:val="24"/>
              </w:rPr>
              <w:t>1A</w:t>
            </w:r>
          </w:p>
        </w:tc>
        <w:tc>
          <w:tcPr>
            <w:tcW w:w="3623" w:type="dxa"/>
          </w:tcPr>
          <w:p w:rsidR="005E6774" w:rsidRPr="005E6774" w:rsidRDefault="005A6C52" w:rsidP="00C377D2">
            <w:pPr>
              <w:jc w:val="center"/>
              <w:rPr>
                <w:sz w:val="24"/>
                <w:szCs w:val="24"/>
              </w:rPr>
            </w:pPr>
            <w:r>
              <w:rPr>
                <w:sz w:val="24"/>
                <w:szCs w:val="24"/>
              </w:rPr>
              <w:t>English 10 w/Ms. Brandt</w:t>
            </w:r>
          </w:p>
        </w:tc>
        <w:tc>
          <w:tcPr>
            <w:tcW w:w="1350" w:type="dxa"/>
          </w:tcPr>
          <w:p w:rsidR="005E6774" w:rsidRPr="005E6774" w:rsidRDefault="005A6C52" w:rsidP="00C377D2">
            <w:pPr>
              <w:jc w:val="center"/>
              <w:rPr>
                <w:sz w:val="24"/>
                <w:szCs w:val="24"/>
              </w:rPr>
            </w:pPr>
            <w:r>
              <w:rPr>
                <w:sz w:val="24"/>
                <w:szCs w:val="24"/>
              </w:rPr>
              <w:t>308</w:t>
            </w:r>
          </w:p>
        </w:tc>
        <w:tc>
          <w:tcPr>
            <w:tcW w:w="336" w:type="dxa"/>
            <w:vMerge w:val="restart"/>
            <w:shd w:val="clear" w:color="auto" w:fill="808080" w:themeFill="background1" w:themeFillShade="80"/>
          </w:tcPr>
          <w:p w:rsidR="005E6774" w:rsidRDefault="005E6774" w:rsidP="00C377D2">
            <w:pPr>
              <w:jc w:val="center"/>
              <w:rPr>
                <w:b/>
                <w:sz w:val="24"/>
                <w:szCs w:val="24"/>
              </w:rPr>
            </w:pPr>
          </w:p>
        </w:tc>
        <w:tc>
          <w:tcPr>
            <w:tcW w:w="474" w:type="dxa"/>
          </w:tcPr>
          <w:p w:rsidR="005E6774" w:rsidRDefault="005E6774" w:rsidP="00C377D2">
            <w:pPr>
              <w:jc w:val="center"/>
              <w:rPr>
                <w:b/>
                <w:sz w:val="24"/>
                <w:szCs w:val="24"/>
              </w:rPr>
            </w:pPr>
            <w:r>
              <w:rPr>
                <w:b/>
                <w:sz w:val="24"/>
                <w:szCs w:val="24"/>
              </w:rPr>
              <w:t>1B</w:t>
            </w:r>
          </w:p>
        </w:tc>
        <w:tc>
          <w:tcPr>
            <w:tcW w:w="2927" w:type="dxa"/>
          </w:tcPr>
          <w:p w:rsidR="005E6774" w:rsidRPr="005E6774" w:rsidRDefault="005A6C52" w:rsidP="00C377D2">
            <w:pPr>
              <w:jc w:val="center"/>
              <w:rPr>
                <w:sz w:val="24"/>
                <w:szCs w:val="24"/>
              </w:rPr>
            </w:pPr>
            <w:r>
              <w:rPr>
                <w:sz w:val="24"/>
                <w:szCs w:val="24"/>
              </w:rPr>
              <w:t>Planning</w:t>
            </w:r>
          </w:p>
        </w:tc>
        <w:tc>
          <w:tcPr>
            <w:tcW w:w="1574" w:type="dxa"/>
          </w:tcPr>
          <w:p w:rsidR="005E6774" w:rsidRPr="005E6774" w:rsidRDefault="005A6C52" w:rsidP="00C377D2">
            <w:pPr>
              <w:jc w:val="center"/>
              <w:rPr>
                <w:sz w:val="24"/>
                <w:szCs w:val="24"/>
              </w:rPr>
            </w:pPr>
            <w:r>
              <w:rPr>
                <w:sz w:val="24"/>
                <w:szCs w:val="24"/>
              </w:rPr>
              <w:t>TBD</w:t>
            </w:r>
          </w:p>
        </w:tc>
      </w:tr>
      <w:tr w:rsidR="005E6774" w:rsidTr="005E6774">
        <w:tc>
          <w:tcPr>
            <w:tcW w:w="558" w:type="dxa"/>
          </w:tcPr>
          <w:p w:rsidR="005E6774" w:rsidRDefault="005E6774" w:rsidP="00C377D2">
            <w:pPr>
              <w:jc w:val="center"/>
              <w:rPr>
                <w:b/>
                <w:sz w:val="24"/>
                <w:szCs w:val="24"/>
              </w:rPr>
            </w:pPr>
            <w:r>
              <w:rPr>
                <w:b/>
                <w:sz w:val="24"/>
                <w:szCs w:val="24"/>
              </w:rPr>
              <w:t>2A</w:t>
            </w:r>
          </w:p>
        </w:tc>
        <w:tc>
          <w:tcPr>
            <w:tcW w:w="3623" w:type="dxa"/>
          </w:tcPr>
          <w:p w:rsidR="005E6774" w:rsidRPr="005E6774" w:rsidRDefault="005A6C52" w:rsidP="00C377D2">
            <w:pPr>
              <w:jc w:val="center"/>
              <w:rPr>
                <w:sz w:val="24"/>
                <w:szCs w:val="24"/>
              </w:rPr>
            </w:pPr>
            <w:r>
              <w:rPr>
                <w:sz w:val="24"/>
                <w:szCs w:val="24"/>
              </w:rPr>
              <w:t>English 10 w/Ms. Brandt</w:t>
            </w:r>
          </w:p>
        </w:tc>
        <w:tc>
          <w:tcPr>
            <w:tcW w:w="1350" w:type="dxa"/>
          </w:tcPr>
          <w:p w:rsidR="005E6774" w:rsidRPr="005E6774" w:rsidRDefault="005A6C52" w:rsidP="00C377D2">
            <w:pPr>
              <w:jc w:val="center"/>
              <w:rPr>
                <w:sz w:val="24"/>
                <w:szCs w:val="24"/>
              </w:rPr>
            </w:pPr>
            <w:r>
              <w:rPr>
                <w:sz w:val="24"/>
                <w:szCs w:val="24"/>
              </w:rPr>
              <w:t>308</w:t>
            </w:r>
          </w:p>
        </w:tc>
        <w:tc>
          <w:tcPr>
            <w:tcW w:w="336" w:type="dxa"/>
            <w:vMerge/>
            <w:shd w:val="clear" w:color="auto" w:fill="808080" w:themeFill="background1" w:themeFillShade="80"/>
          </w:tcPr>
          <w:p w:rsidR="005E6774" w:rsidRDefault="005E6774" w:rsidP="00C377D2">
            <w:pPr>
              <w:jc w:val="center"/>
              <w:rPr>
                <w:b/>
                <w:sz w:val="24"/>
                <w:szCs w:val="24"/>
              </w:rPr>
            </w:pPr>
          </w:p>
        </w:tc>
        <w:tc>
          <w:tcPr>
            <w:tcW w:w="474" w:type="dxa"/>
          </w:tcPr>
          <w:p w:rsidR="005E6774" w:rsidRDefault="005E6774" w:rsidP="00C377D2">
            <w:pPr>
              <w:jc w:val="center"/>
              <w:rPr>
                <w:b/>
                <w:sz w:val="24"/>
                <w:szCs w:val="24"/>
              </w:rPr>
            </w:pPr>
            <w:r>
              <w:rPr>
                <w:b/>
                <w:sz w:val="24"/>
                <w:szCs w:val="24"/>
              </w:rPr>
              <w:t>2B</w:t>
            </w:r>
          </w:p>
        </w:tc>
        <w:tc>
          <w:tcPr>
            <w:tcW w:w="2927" w:type="dxa"/>
          </w:tcPr>
          <w:p w:rsidR="005E6774" w:rsidRPr="005E6774" w:rsidRDefault="005A6C52" w:rsidP="00C377D2">
            <w:pPr>
              <w:jc w:val="center"/>
              <w:rPr>
                <w:sz w:val="24"/>
                <w:szCs w:val="24"/>
              </w:rPr>
            </w:pPr>
            <w:proofErr w:type="spellStart"/>
            <w:r>
              <w:rPr>
                <w:sz w:val="24"/>
                <w:szCs w:val="24"/>
              </w:rPr>
              <w:t>VTfT</w:t>
            </w:r>
            <w:proofErr w:type="spellEnd"/>
            <w:r>
              <w:rPr>
                <w:sz w:val="24"/>
                <w:szCs w:val="24"/>
              </w:rPr>
              <w:t xml:space="preserve"> I/II</w:t>
            </w:r>
          </w:p>
        </w:tc>
        <w:tc>
          <w:tcPr>
            <w:tcW w:w="1574" w:type="dxa"/>
          </w:tcPr>
          <w:p w:rsidR="005E6774" w:rsidRPr="005E6774" w:rsidRDefault="005A6C52" w:rsidP="00C377D2">
            <w:pPr>
              <w:jc w:val="center"/>
              <w:rPr>
                <w:sz w:val="24"/>
                <w:szCs w:val="24"/>
              </w:rPr>
            </w:pPr>
            <w:r>
              <w:rPr>
                <w:sz w:val="24"/>
                <w:szCs w:val="24"/>
              </w:rPr>
              <w:t>308</w:t>
            </w:r>
          </w:p>
        </w:tc>
      </w:tr>
      <w:tr w:rsidR="005E6774" w:rsidTr="005E6774">
        <w:tc>
          <w:tcPr>
            <w:tcW w:w="558" w:type="dxa"/>
          </w:tcPr>
          <w:p w:rsidR="005E6774" w:rsidRDefault="005E6774" w:rsidP="00C377D2">
            <w:pPr>
              <w:jc w:val="center"/>
              <w:rPr>
                <w:b/>
                <w:sz w:val="24"/>
                <w:szCs w:val="24"/>
              </w:rPr>
            </w:pPr>
            <w:r>
              <w:rPr>
                <w:b/>
                <w:sz w:val="24"/>
                <w:szCs w:val="24"/>
              </w:rPr>
              <w:t>3A</w:t>
            </w:r>
          </w:p>
        </w:tc>
        <w:tc>
          <w:tcPr>
            <w:tcW w:w="3623" w:type="dxa"/>
          </w:tcPr>
          <w:p w:rsidR="005E6774" w:rsidRPr="005E6774" w:rsidRDefault="005A6C52" w:rsidP="00C377D2">
            <w:pPr>
              <w:jc w:val="center"/>
              <w:rPr>
                <w:sz w:val="24"/>
                <w:szCs w:val="24"/>
              </w:rPr>
            </w:pPr>
            <w:r>
              <w:rPr>
                <w:sz w:val="24"/>
                <w:szCs w:val="24"/>
              </w:rPr>
              <w:t>English 10 w/Ms. Brandt</w:t>
            </w:r>
          </w:p>
        </w:tc>
        <w:tc>
          <w:tcPr>
            <w:tcW w:w="1350" w:type="dxa"/>
          </w:tcPr>
          <w:p w:rsidR="005E6774" w:rsidRPr="005E6774" w:rsidRDefault="005A6C52" w:rsidP="00C377D2">
            <w:pPr>
              <w:jc w:val="center"/>
              <w:rPr>
                <w:sz w:val="24"/>
                <w:szCs w:val="24"/>
              </w:rPr>
            </w:pPr>
            <w:r>
              <w:rPr>
                <w:sz w:val="24"/>
                <w:szCs w:val="24"/>
              </w:rPr>
              <w:t>308</w:t>
            </w:r>
          </w:p>
        </w:tc>
        <w:tc>
          <w:tcPr>
            <w:tcW w:w="336" w:type="dxa"/>
            <w:vMerge/>
            <w:shd w:val="clear" w:color="auto" w:fill="808080" w:themeFill="background1" w:themeFillShade="80"/>
          </w:tcPr>
          <w:p w:rsidR="005E6774" w:rsidRDefault="005E6774" w:rsidP="00C377D2">
            <w:pPr>
              <w:jc w:val="center"/>
              <w:rPr>
                <w:b/>
                <w:sz w:val="24"/>
                <w:szCs w:val="24"/>
              </w:rPr>
            </w:pPr>
          </w:p>
        </w:tc>
        <w:tc>
          <w:tcPr>
            <w:tcW w:w="474" w:type="dxa"/>
          </w:tcPr>
          <w:p w:rsidR="005E6774" w:rsidRDefault="005E6774" w:rsidP="00C377D2">
            <w:pPr>
              <w:jc w:val="center"/>
              <w:rPr>
                <w:b/>
                <w:sz w:val="24"/>
                <w:szCs w:val="24"/>
              </w:rPr>
            </w:pPr>
            <w:r>
              <w:rPr>
                <w:b/>
                <w:sz w:val="24"/>
                <w:szCs w:val="24"/>
              </w:rPr>
              <w:t>3B</w:t>
            </w:r>
          </w:p>
        </w:tc>
        <w:tc>
          <w:tcPr>
            <w:tcW w:w="2927" w:type="dxa"/>
          </w:tcPr>
          <w:p w:rsidR="005E6774" w:rsidRPr="005E6774" w:rsidRDefault="005A6C52" w:rsidP="00C377D2">
            <w:pPr>
              <w:jc w:val="center"/>
              <w:rPr>
                <w:sz w:val="24"/>
                <w:szCs w:val="24"/>
              </w:rPr>
            </w:pPr>
            <w:r>
              <w:rPr>
                <w:sz w:val="24"/>
                <w:szCs w:val="24"/>
              </w:rPr>
              <w:t>It’s Academic</w:t>
            </w:r>
          </w:p>
        </w:tc>
        <w:tc>
          <w:tcPr>
            <w:tcW w:w="1574" w:type="dxa"/>
          </w:tcPr>
          <w:p w:rsidR="005E6774" w:rsidRPr="005E6774" w:rsidRDefault="005A6C52" w:rsidP="00C377D2">
            <w:pPr>
              <w:jc w:val="center"/>
              <w:rPr>
                <w:sz w:val="24"/>
                <w:szCs w:val="24"/>
              </w:rPr>
            </w:pPr>
            <w:r>
              <w:rPr>
                <w:sz w:val="24"/>
                <w:szCs w:val="24"/>
              </w:rPr>
              <w:t>315</w:t>
            </w:r>
          </w:p>
        </w:tc>
      </w:tr>
      <w:tr w:rsidR="005E6774" w:rsidTr="005E6774">
        <w:tc>
          <w:tcPr>
            <w:tcW w:w="558" w:type="dxa"/>
          </w:tcPr>
          <w:p w:rsidR="005E6774" w:rsidRDefault="005E6774" w:rsidP="00C377D2">
            <w:pPr>
              <w:jc w:val="center"/>
              <w:rPr>
                <w:b/>
                <w:sz w:val="24"/>
                <w:szCs w:val="24"/>
              </w:rPr>
            </w:pPr>
            <w:r>
              <w:rPr>
                <w:b/>
                <w:sz w:val="24"/>
                <w:szCs w:val="24"/>
              </w:rPr>
              <w:t>4A</w:t>
            </w:r>
          </w:p>
        </w:tc>
        <w:tc>
          <w:tcPr>
            <w:tcW w:w="3623" w:type="dxa"/>
          </w:tcPr>
          <w:p w:rsidR="005E6774" w:rsidRPr="005E6774" w:rsidRDefault="005A6C52" w:rsidP="00C377D2">
            <w:pPr>
              <w:jc w:val="center"/>
            </w:pPr>
            <w:r>
              <w:t>Planning</w:t>
            </w:r>
          </w:p>
        </w:tc>
        <w:tc>
          <w:tcPr>
            <w:tcW w:w="1350" w:type="dxa"/>
          </w:tcPr>
          <w:p w:rsidR="005E6774" w:rsidRPr="005E6774" w:rsidRDefault="005A6C52" w:rsidP="00C377D2">
            <w:pPr>
              <w:jc w:val="center"/>
              <w:rPr>
                <w:sz w:val="24"/>
                <w:szCs w:val="24"/>
              </w:rPr>
            </w:pPr>
            <w:r>
              <w:rPr>
                <w:sz w:val="24"/>
                <w:szCs w:val="24"/>
              </w:rPr>
              <w:t>308</w:t>
            </w:r>
          </w:p>
        </w:tc>
        <w:tc>
          <w:tcPr>
            <w:tcW w:w="336" w:type="dxa"/>
            <w:vMerge/>
            <w:shd w:val="clear" w:color="auto" w:fill="808080" w:themeFill="background1" w:themeFillShade="80"/>
          </w:tcPr>
          <w:p w:rsidR="005E6774" w:rsidRDefault="005E6774" w:rsidP="00C377D2">
            <w:pPr>
              <w:jc w:val="center"/>
              <w:rPr>
                <w:b/>
                <w:sz w:val="24"/>
                <w:szCs w:val="24"/>
              </w:rPr>
            </w:pPr>
          </w:p>
        </w:tc>
        <w:tc>
          <w:tcPr>
            <w:tcW w:w="474" w:type="dxa"/>
          </w:tcPr>
          <w:p w:rsidR="005E6774" w:rsidRDefault="005E6774" w:rsidP="00C377D2">
            <w:pPr>
              <w:jc w:val="center"/>
              <w:rPr>
                <w:b/>
                <w:sz w:val="24"/>
                <w:szCs w:val="24"/>
              </w:rPr>
            </w:pPr>
            <w:r>
              <w:rPr>
                <w:b/>
                <w:sz w:val="24"/>
                <w:szCs w:val="24"/>
              </w:rPr>
              <w:t>4B</w:t>
            </w:r>
          </w:p>
        </w:tc>
        <w:tc>
          <w:tcPr>
            <w:tcW w:w="2927" w:type="dxa"/>
          </w:tcPr>
          <w:p w:rsidR="005E6774" w:rsidRPr="005E6774" w:rsidRDefault="005A6C52" w:rsidP="00C377D2">
            <w:pPr>
              <w:jc w:val="center"/>
              <w:rPr>
                <w:sz w:val="24"/>
                <w:szCs w:val="24"/>
              </w:rPr>
            </w:pPr>
            <w:r>
              <w:rPr>
                <w:sz w:val="24"/>
                <w:szCs w:val="24"/>
              </w:rPr>
              <w:t>English 10</w:t>
            </w:r>
          </w:p>
        </w:tc>
        <w:tc>
          <w:tcPr>
            <w:tcW w:w="1574" w:type="dxa"/>
          </w:tcPr>
          <w:p w:rsidR="005E6774" w:rsidRPr="005E6774" w:rsidRDefault="005A6C52" w:rsidP="00C377D2">
            <w:pPr>
              <w:jc w:val="center"/>
              <w:rPr>
                <w:sz w:val="24"/>
                <w:szCs w:val="24"/>
              </w:rPr>
            </w:pPr>
            <w:r>
              <w:rPr>
                <w:sz w:val="24"/>
                <w:szCs w:val="24"/>
              </w:rPr>
              <w:t>308</w:t>
            </w:r>
          </w:p>
        </w:tc>
      </w:tr>
    </w:tbl>
    <w:p w:rsidR="005E6774" w:rsidRDefault="005E6774" w:rsidP="00C377D2">
      <w:pPr>
        <w:spacing w:after="0" w:line="240" w:lineRule="auto"/>
        <w:rPr>
          <w:b/>
          <w:sz w:val="24"/>
          <w:szCs w:val="24"/>
        </w:rPr>
      </w:pPr>
    </w:p>
    <w:p w:rsidR="005E6774" w:rsidRDefault="005E6774" w:rsidP="00C377D2">
      <w:pPr>
        <w:spacing w:after="0" w:line="240" w:lineRule="auto"/>
        <w:rPr>
          <w:b/>
          <w:sz w:val="24"/>
          <w:szCs w:val="24"/>
        </w:rPr>
      </w:pPr>
      <w:r>
        <w:rPr>
          <w:b/>
          <w:sz w:val="24"/>
          <w:szCs w:val="24"/>
        </w:rPr>
        <w:t>Course Description:</w:t>
      </w:r>
    </w:p>
    <w:p w:rsidR="005E6774" w:rsidRDefault="005E6774" w:rsidP="00C377D2">
      <w:pPr>
        <w:spacing w:after="0" w:line="240" w:lineRule="auto"/>
        <w:rPr>
          <w:sz w:val="24"/>
          <w:szCs w:val="24"/>
        </w:rPr>
      </w:pPr>
      <w:r>
        <w:rPr>
          <w:sz w:val="24"/>
          <w:szCs w:val="24"/>
        </w:rPr>
        <w:t>Virginia Teachers for Tomorrow I is designed for high school juniors and seniors who are interested in the field of teaching. Students will experience the profession as they are guided through the history of education and the functions of schools and school divisions.  Additionally, students will experience the classroom as they become acquainted</w:t>
      </w:r>
      <w:r w:rsidR="00FC23B3">
        <w:rPr>
          <w:sz w:val="24"/>
          <w:szCs w:val="24"/>
        </w:rPr>
        <w:t xml:space="preserve"> with teachers and teaching on a personal and professional level, including an eight-week internship in an off-site classroom setting.  </w:t>
      </w:r>
      <w:r w:rsidR="00267F15">
        <w:rPr>
          <w:sz w:val="24"/>
          <w:szCs w:val="24"/>
        </w:rPr>
        <w:t xml:space="preserve">Students taking this course are required to have a grade point average of 2.7 or higher, and they must participate in a rigorous application and screening process.  </w:t>
      </w:r>
      <w:r w:rsidR="00FC23B3">
        <w:rPr>
          <w:sz w:val="24"/>
          <w:szCs w:val="24"/>
        </w:rPr>
        <w:t>Welcome to the world of teaching! It’s a great place to be!</w:t>
      </w:r>
    </w:p>
    <w:p w:rsidR="00FC23B3" w:rsidRDefault="00FC23B3" w:rsidP="00C377D2">
      <w:pPr>
        <w:spacing w:after="0" w:line="240" w:lineRule="auto"/>
        <w:rPr>
          <w:sz w:val="24"/>
          <w:szCs w:val="24"/>
        </w:rPr>
      </w:pPr>
    </w:p>
    <w:p w:rsidR="00FC23B3" w:rsidRDefault="00FC23B3" w:rsidP="00C377D2">
      <w:pPr>
        <w:spacing w:after="0" w:line="240" w:lineRule="auto"/>
        <w:rPr>
          <w:b/>
          <w:sz w:val="24"/>
          <w:szCs w:val="24"/>
        </w:rPr>
      </w:pPr>
      <w:r>
        <w:rPr>
          <w:b/>
          <w:sz w:val="24"/>
          <w:szCs w:val="24"/>
        </w:rPr>
        <w:t>Dual Enrollment</w:t>
      </w:r>
    </w:p>
    <w:p w:rsidR="00FC23B3" w:rsidRDefault="00FC23B3" w:rsidP="00C377D2">
      <w:pPr>
        <w:spacing w:after="0" w:line="240" w:lineRule="auto"/>
        <w:rPr>
          <w:sz w:val="24"/>
          <w:szCs w:val="24"/>
        </w:rPr>
      </w:pPr>
      <w:r>
        <w:rPr>
          <w:sz w:val="24"/>
          <w:szCs w:val="24"/>
        </w:rPr>
        <w:t xml:space="preserve">Everyone enrolled in VTfT is eligible to earn college credit while also receiving high school credit.  </w:t>
      </w:r>
      <w:r w:rsidR="005A6C52">
        <w:rPr>
          <w:sz w:val="24"/>
          <w:szCs w:val="24"/>
        </w:rPr>
        <w:t>More information will be distributed during the first month of school.</w:t>
      </w:r>
    </w:p>
    <w:p w:rsidR="00FC23B3" w:rsidRDefault="00FC23B3" w:rsidP="00C377D2">
      <w:pPr>
        <w:spacing w:after="0" w:line="240" w:lineRule="auto"/>
        <w:rPr>
          <w:sz w:val="24"/>
          <w:szCs w:val="24"/>
        </w:rPr>
      </w:pPr>
    </w:p>
    <w:p w:rsidR="00FC23B3" w:rsidRDefault="00FC23B3" w:rsidP="00C377D2">
      <w:pPr>
        <w:spacing w:after="0" w:line="240" w:lineRule="auto"/>
        <w:rPr>
          <w:b/>
          <w:sz w:val="24"/>
          <w:szCs w:val="24"/>
        </w:rPr>
      </w:pPr>
      <w:r>
        <w:rPr>
          <w:b/>
          <w:sz w:val="24"/>
          <w:szCs w:val="24"/>
        </w:rPr>
        <w:t>Course Outline</w:t>
      </w:r>
    </w:p>
    <w:p w:rsidR="00FC23B3" w:rsidRDefault="00FC23B3" w:rsidP="00C377D2">
      <w:pPr>
        <w:spacing w:after="0" w:line="240" w:lineRule="auto"/>
        <w:rPr>
          <w:sz w:val="24"/>
          <w:szCs w:val="24"/>
        </w:rPr>
      </w:pPr>
      <w:r>
        <w:rPr>
          <w:sz w:val="24"/>
          <w:szCs w:val="24"/>
        </w:rPr>
        <w:t>Through direct instruction, hands-on-</w:t>
      </w:r>
      <w:r w:rsidR="00267F15">
        <w:rPr>
          <w:sz w:val="24"/>
          <w:szCs w:val="24"/>
        </w:rPr>
        <w:t>activities</w:t>
      </w:r>
      <w:r>
        <w:rPr>
          <w:sz w:val="24"/>
          <w:szCs w:val="24"/>
        </w:rPr>
        <w:t>, and individual and group projects, students will be guided through the world of teaching using the following units:</w:t>
      </w:r>
    </w:p>
    <w:p w:rsidR="0050796A" w:rsidRDefault="0050796A" w:rsidP="00C377D2">
      <w:pPr>
        <w:spacing w:after="0" w:line="240" w:lineRule="auto"/>
        <w:rPr>
          <w:sz w:val="24"/>
          <w:szCs w:val="24"/>
        </w:rPr>
      </w:pPr>
    </w:p>
    <w:tbl>
      <w:tblPr>
        <w:tblStyle w:val="TableGrid"/>
        <w:tblW w:w="0" w:type="auto"/>
        <w:tblLook w:val="04A0" w:firstRow="1" w:lastRow="0" w:firstColumn="1" w:lastColumn="0" w:noHBand="0" w:noVBand="1"/>
      </w:tblPr>
      <w:tblGrid>
        <w:gridCol w:w="3600"/>
        <w:gridCol w:w="3596"/>
        <w:gridCol w:w="3594"/>
      </w:tblGrid>
      <w:tr w:rsidR="0050796A" w:rsidTr="00A52FAA">
        <w:tc>
          <w:tcPr>
            <w:tcW w:w="3672" w:type="dxa"/>
            <w:tcBorders>
              <w:bottom w:val="nil"/>
            </w:tcBorders>
          </w:tcPr>
          <w:p w:rsidR="0050796A" w:rsidRDefault="0050796A" w:rsidP="00C377D2">
            <w:pPr>
              <w:pStyle w:val="ListParagraph"/>
              <w:numPr>
                <w:ilvl w:val="0"/>
                <w:numId w:val="1"/>
              </w:numPr>
              <w:rPr>
                <w:sz w:val="24"/>
                <w:szCs w:val="24"/>
              </w:rPr>
            </w:pPr>
            <w:r>
              <w:rPr>
                <w:b/>
                <w:sz w:val="24"/>
                <w:szCs w:val="24"/>
              </w:rPr>
              <w:t>Experiencing Learning</w:t>
            </w:r>
          </w:p>
          <w:p w:rsidR="0050796A" w:rsidRDefault="0050796A" w:rsidP="00C377D2">
            <w:pPr>
              <w:pStyle w:val="ListParagraph"/>
              <w:numPr>
                <w:ilvl w:val="0"/>
                <w:numId w:val="2"/>
              </w:numPr>
              <w:rPr>
                <w:sz w:val="24"/>
                <w:szCs w:val="24"/>
              </w:rPr>
            </w:pPr>
            <w:r>
              <w:rPr>
                <w:sz w:val="24"/>
                <w:szCs w:val="24"/>
              </w:rPr>
              <w:t>Awareness and Reflection</w:t>
            </w:r>
          </w:p>
          <w:p w:rsidR="0050796A" w:rsidRDefault="0050796A" w:rsidP="00C377D2">
            <w:pPr>
              <w:pStyle w:val="ListParagraph"/>
              <w:numPr>
                <w:ilvl w:val="0"/>
                <w:numId w:val="2"/>
              </w:numPr>
              <w:rPr>
                <w:sz w:val="24"/>
                <w:szCs w:val="24"/>
              </w:rPr>
            </w:pPr>
            <w:r>
              <w:rPr>
                <w:sz w:val="24"/>
                <w:szCs w:val="24"/>
              </w:rPr>
              <w:t>Styles and Needs</w:t>
            </w:r>
          </w:p>
          <w:p w:rsidR="0050796A" w:rsidRDefault="0050796A" w:rsidP="00C377D2">
            <w:pPr>
              <w:pStyle w:val="ListParagraph"/>
              <w:numPr>
                <w:ilvl w:val="0"/>
                <w:numId w:val="2"/>
              </w:numPr>
              <w:rPr>
                <w:sz w:val="24"/>
                <w:szCs w:val="24"/>
              </w:rPr>
            </w:pPr>
            <w:r>
              <w:rPr>
                <w:sz w:val="24"/>
                <w:szCs w:val="24"/>
              </w:rPr>
              <w:t>Growth and Development</w:t>
            </w:r>
          </w:p>
        </w:tc>
        <w:tc>
          <w:tcPr>
            <w:tcW w:w="3672" w:type="dxa"/>
            <w:tcBorders>
              <w:bottom w:val="nil"/>
            </w:tcBorders>
          </w:tcPr>
          <w:p w:rsidR="0050796A" w:rsidRDefault="0050796A" w:rsidP="00C377D2">
            <w:pPr>
              <w:pStyle w:val="ListParagraph"/>
              <w:numPr>
                <w:ilvl w:val="0"/>
                <w:numId w:val="1"/>
              </w:numPr>
              <w:rPr>
                <w:sz w:val="24"/>
                <w:szCs w:val="24"/>
              </w:rPr>
            </w:pPr>
            <w:r>
              <w:rPr>
                <w:b/>
                <w:sz w:val="24"/>
                <w:szCs w:val="24"/>
              </w:rPr>
              <w:t>Experiencing the Profession</w:t>
            </w:r>
          </w:p>
          <w:p w:rsidR="0050796A" w:rsidRDefault="0050796A" w:rsidP="00C377D2">
            <w:pPr>
              <w:pStyle w:val="ListParagraph"/>
              <w:numPr>
                <w:ilvl w:val="0"/>
                <w:numId w:val="3"/>
              </w:numPr>
              <w:rPr>
                <w:sz w:val="24"/>
                <w:szCs w:val="24"/>
              </w:rPr>
            </w:pPr>
            <w:r>
              <w:rPr>
                <w:sz w:val="24"/>
                <w:szCs w:val="24"/>
              </w:rPr>
              <w:t>History and Trends</w:t>
            </w:r>
          </w:p>
          <w:p w:rsidR="0050796A" w:rsidRDefault="0050796A" w:rsidP="00C377D2">
            <w:pPr>
              <w:pStyle w:val="ListParagraph"/>
              <w:numPr>
                <w:ilvl w:val="0"/>
                <w:numId w:val="3"/>
              </w:numPr>
              <w:rPr>
                <w:sz w:val="24"/>
                <w:szCs w:val="24"/>
              </w:rPr>
            </w:pPr>
            <w:r>
              <w:rPr>
                <w:sz w:val="24"/>
                <w:szCs w:val="24"/>
              </w:rPr>
              <w:t>Structure and Governance</w:t>
            </w:r>
          </w:p>
          <w:p w:rsidR="0050796A" w:rsidRPr="0050796A" w:rsidRDefault="0050796A" w:rsidP="00C377D2">
            <w:pPr>
              <w:pStyle w:val="ListParagraph"/>
              <w:numPr>
                <w:ilvl w:val="0"/>
                <w:numId w:val="3"/>
              </w:numPr>
              <w:rPr>
                <w:sz w:val="24"/>
                <w:szCs w:val="24"/>
              </w:rPr>
            </w:pPr>
            <w:r>
              <w:rPr>
                <w:sz w:val="24"/>
                <w:szCs w:val="24"/>
              </w:rPr>
              <w:t>Certification and Employment</w:t>
            </w:r>
          </w:p>
        </w:tc>
        <w:tc>
          <w:tcPr>
            <w:tcW w:w="3672" w:type="dxa"/>
            <w:tcBorders>
              <w:bottom w:val="nil"/>
            </w:tcBorders>
          </w:tcPr>
          <w:p w:rsidR="0050796A" w:rsidRPr="00FC23B3" w:rsidRDefault="0050796A" w:rsidP="00C377D2">
            <w:pPr>
              <w:pStyle w:val="ListParagraph"/>
              <w:numPr>
                <w:ilvl w:val="0"/>
                <w:numId w:val="1"/>
              </w:numPr>
              <w:rPr>
                <w:sz w:val="24"/>
                <w:szCs w:val="24"/>
              </w:rPr>
            </w:pPr>
            <w:r>
              <w:rPr>
                <w:b/>
                <w:sz w:val="24"/>
                <w:szCs w:val="24"/>
              </w:rPr>
              <w:t>Experiencing the Classroom</w:t>
            </w:r>
          </w:p>
          <w:p w:rsidR="0050796A" w:rsidRDefault="0050796A" w:rsidP="00C377D2">
            <w:pPr>
              <w:pStyle w:val="ListParagraph"/>
              <w:numPr>
                <w:ilvl w:val="0"/>
                <w:numId w:val="4"/>
              </w:numPr>
              <w:rPr>
                <w:sz w:val="24"/>
                <w:szCs w:val="24"/>
              </w:rPr>
            </w:pPr>
            <w:r>
              <w:rPr>
                <w:sz w:val="24"/>
                <w:szCs w:val="24"/>
              </w:rPr>
              <w:t>Observation and Preparation</w:t>
            </w:r>
          </w:p>
          <w:p w:rsidR="0050796A" w:rsidRDefault="0050796A" w:rsidP="00C377D2">
            <w:pPr>
              <w:pStyle w:val="ListParagraph"/>
              <w:numPr>
                <w:ilvl w:val="0"/>
                <w:numId w:val="4"/>
              </w:numPr>
              <w:rPr>
                <w:sz w:val="24"/>
                <w:szCs w:val="24"/>
              </w:rPr>
            </w:pPr>
            <w:r>
              <w:rPr>
                <w:sz w:val="24"/>
                <w:szCs w:val="24"/>
              </w:rPr>
              <w:t>Application and Instructions (the internship)</w:t>
            </w:r>
          </w:p>
          <w:p w:rsidR="0050796A" w:rsidRDefault="0050796A" w:rsidP="00C377D2">
            <w:pPr>
              <w:pStyle w:val="ListParagraph"/>
              <w:numPr>
                <w:ilvl w:val="0"/>
                <w:numId w:val="4"/>
              </w:numPr>
              <w:rPr>
                <w:sz w:val="24"/>
                <w:szCs w:val="24"/>
              </w:rPr>
            </w:pPr>
            <w:r>
              <w:rPr>
                <w:sz w:val="24"/>
                <w:szCs w:val="24"/>
              </w:rPr>
              <w:t>Analysis and Reflection</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5"/>
        <w:gridCol w:w="5395"/>
      </w:tblGrid>
      <w:tr w:rsidR="0050796A" w:rsidTr="00A52FAA">
        <w:tc>
          <w:tcPr>
            <w:tcW w:w="5000" w:type="pct"/>
            <w:gridSpan w:val="2"/>
            <w:tcBorders>
              <w:top w:val="single" w:sz="4" w:space="0" w:color="000000"/>
              <w:left w:val="nil"/>
              <w:bottom w:val="single" w:sz="4" w:space="0" w:color="000000"/>
              <w:right w:val="nil"/>
            </w:tcBorders>
          </w:tcPr>
          <w:p w:rsidR="00A17B45" w:rsidRDefault="00A17B45" w:rsidP="00C377D2">
            <w:pPr>
              <w:spacing w:after="0" w:line="240" w:lineRule="auto"/>
              <w:jc w:val="center"/>
              <w:rPr>
                <w:b/>
                <w:sz w:val="24"/>
                <w:szCs w:val="24"/>
              </w:rPr>
            </w:pPr>
          </w:p>
          <w:p w:rsidR="0050796A" w:rsidRDefault="0050796A" w:rsidP="00C377D2">
            <w:pPr>
              <w:spacing w:after="0" w:line="240" w:lineRule="auto"/>
              <w:jc w:val="center"/>
              <w:rPr>
                <w:b/>
                <w:sz w:val="24"/>
                <w:szCs w:val="24"/>
              </w:rPr>
            </w:pPr>
            <w:r>
              <w:rPr>
                <w:b/>
                <w:sz w:val="24"/>
                <w:szCs w:val="24"/>
              </w:rPr>
              <w:t>MATERIALS</w:t>
            </w:r>
            <w:r>
              <w:rPr>
                <w:b/>
                <w:sz w:val="24"/>
                <w:szCs w:val="24"/>
              </w:rPr>
              <w:br/>
              <w:t>Prepare for success by having these materials with you EVERY CLASS</w:t>
            </w:r>
          </w:p>
        </w:tc>
      </w:tr>
      <w:tr w:rsidR="00A52FAA" w:rsidTr="00A52FAA">
        <w:tc>
          <w:tcPr>
            <w:tcW w:w="2500" w:type="pct"/>
            <w:tcBorders>
              <w:top w:val="single" w:sz="4" w:space="0" w:color="000000"/>
              <w:left w:val="single" w:sz="4" w:space="0" w:color="auto"/>
              <w:bottom w:val="single" w:sz="4" w:space="0" w:color="000000"/>
              <w:right w:val="single" w:sz="4" w:space="0" w:color="auto"/>
            </w:tcBorders>
          </w:tcPr>
          <w:p w:rsidR="00A52FAA" w:rsidRDefault="00A52FAA" w:rsidP="00C377D2">
            <w:pPr>
              <w:numPr>
                <w:ilvl w:val="0"/>
                <w:numId w:val="9"/>
              </w:numPr>
              <w:spacing w:after="0" w:line="240" w:lineRule="auto"/>
              <w:rPr>
                <w:sz w:val="24"/>
                <w:szCs w:val="24"/>
              </w:rPr>
            </w:pPr>
            <w:r>
              <w:rPr>
                <w:sz w:val="24"/>
                <w:szCs w:val="24"/>
              </w:rPr>
              <w:t>Pencil</w:t>
            </w:r>
          </w:p>
          <w:p w:rsidR="00A52FAA" w:rsidRDefault="00A52FAA" w:rsidP="00C377D2">
            <w:pPr>
              <w:numPr>
                <w:ilvl w:val="0"/>
                <w:numId w:val="9"/>
              </w:numPr>
              <w:spacing w:after="0" w:line="240" w:lineRule="auto"/>
              <w:rPr>
                <w:sz w:val="24"/>
                <w:szCs w:val="24"/>
              </w:rPr>
            </w:pPr>
            <w:r>
              <w:rPr>
                <w:sz w:val="24"/>
                <w:szCs w:val="24"/>
              </w:rPr>
              <w:t>Blue or black ink pen for in class writing assignments</w:t>
            </w:r>
          </w:p>
          <w:p w:rsidR="00A52FAA" w:rsidRDefault="00A52FAA" w:rsidP="00C377D2">
            <w:pPr>
              <w:numPr>
                <w:ilvl w:val="0"/>
                <w:numId w:val="9"/>
              </w:numPr>
              <w:spacing w:after="0" w:line="240" w:lineRule="auto"/>
              <w:rPr>
                <w:sz w:val="24"/>
                <w:szCs w:val="24"/>
              </w:rPr>
            </w:pPr>
            <w:r>
              <w:rPr>
                <w:sz w:val="24"/>
                <w:szCs w:val="24"/>
              </w:rPr>
              <w:t>Four different colored highlighters</w:t>
            </w:r>
          </w:p>
          <w:p w:rsidR="00A52FAA" w:rsidRDefault="00A52FAA" w:rsidP="00C377D2">
            <w:pPr>
              <w:numPr>
                <w:ilvl w:val="0"/>
                <w:numId w:val="9"/>
              </w:numPr>
              <w:spacing w:after="0" w:line="240" w:lineRule="auto"/>
              <w:rPr>
                <w:sz w:val="24"/>
                <w:szCs w:val="24"/>
              </w:rPr>
            </w:pPr>
            <w:r>
              <w:rPr>
                <w:sz w:val="24"/>
                <w:szCs w:val="24"/>
              </w:rPr>
              <w:t>Paper</w:t>
            </w:r>
          </w:p>
          <w:p w:rsidR="00A52FAA" w:rsidRDefault="00A52FAA" w:rsidP="00C377D2">
            <w:pPr>
              <w:numPr>
                <w:ilvl w:val="0"/>
                <w:numId w:val="9"/>
              </w:numPr>
              <w:spacing w:after="0" w:line="240" w:lineRule="auto"/>
              <w:rPr>
                <w:sz w:val="24"/>
                <w:szCs w:val="24"/>
              </w:rPr>
            </w:pPr>
            <w:r w:rsidRPr="0050796A">
              <w:rPr>
                <w:b/>
                <w:sz w:val="24"/>
                <w:szCs w:val="24"/>
              </w:rPr>
              <w:t>Binder</w:t>
            </w:r>
            <w:r w:rsidRPr="0050796A">
              <w:rPr>
                <w:sz w:val="24"/>
                <w:szCs w:val="24"/>
              </w:rPr>
              <w:t xml:space="preserve"> with divid</w:t>
            </w:r>
            <w:r>
              <w:rPr>
                <w:sz w:val="24"/>
                <w:szCs w:val="24"/>
              </w:rPr>
              <w:t>ed into 9 Sections.</w:t>
            </w:r>
          </w:p>
          <w:p w:rsidR="00A52FAA" w:rsidRPr="00A17B45" w:rsidRDefault="00A52FAA" w:rsidP="00C377D2">
            <w:pPr>
              <w:numPr>
                <w:ilvl w:val="0"/>
                <w:numId w:val="9"/>
              </w:numPr>
              <w:spacing w:after="0" w:line="240" w:lineRule="auto"/>
              <w:rPr>
                <w:sz w:val="24"/>
                <w:szCs w:val="24"/>
              </w:rPr>
            </w:pPr>
            <w:r w:rsidRPr="0050796A">
              <w:rPr>
                <w:b/>
                <w:sz w:val="24"/>
                <w:szCs w:val="24"/>
              </w:rPr>
              <w:t>NO SPIRAL NOTEBOOKS</w:t>
            </w:r>
          </w:p>
        </w:tc>
        <w:tc>
          <w:tcPr>
            <w:tcW w:w="2500" w:type="pct"/>
            <w:tcBorders>
              <w:top w:val="single" w:sz="4" w:space="0" w:color="000000"/>
              <w:left w:val="single" w:sz="4" w:space="0" w:color="auto"/>
              <w:bottom w:val="single" w:sz="4" w:space="0" w:color="000000"/>
              <w:right w:val="single" w:sz="4" w:space="0" w:color="auto"/>
            </w:tcBorders>
          </w:tcPr>
          <w:p w:rsidR="00A52FAA" w:rsidRPr="00A52FAA" w:rsidRDefault="00A52FAA" w:rsidP="00C377D2">
            <w:pPr>
              <w:numPr>
                <w:ilvl w:val="0"/>
                <w:numId w:val="9"/>
              </w:numPr>
              <w:spacing w:after="0" w:line="240" w:lineRule="auto"/>
              <w:rPr>
                <w:b/>
                <w:sz w:val="24"/>
                <w:szCs w:val="24"/>
              </w:rPr>
            </w:pPr>
            <w:r>
              <w:rPr>
                <w:b/>
                <w:sz w:val="24"/>
                <w:szCs w:val="24"/>
              </w:rPr>
              <w:t>Dropbox account-</w:t>
            </w:r>
            <w:r w:rsidRPr="0050796A">
              <w:rPr>
                <w:sz w:val="24"/>
                <w:szCs w:val="24"/>
              </w:rPr>
              <w:t>we will set these up in class. This web-based site will be used for digital submission of assignments.</w:t>
            </w:r>
          </w:p>
          <w:p w:rsidR="00A52FAA" w:rsidRDefault="00A52FAA" w:rsidP="00C377D2">
            <w:pPr>
              <w:numPr>
                <w:ilvl w:val="0"/>
                <w:numId w:val="9"/>
              </w:numPr>
              <w:spacing w:after="0" w:line="240" w:lineRule="auto"/>
              <w:rPr>
                <w:b/>
                <w:sz w:val="24"/>
                <w:szCs w:val="24"/>
              </w:rPr>
            </w:pPr>
            <w:proofErr w:type="spellStart"/>
            <w:r>
              <w:rPr>
                <w:b/>
                <w:sz w:val="24"/>
                <w:szCs w:val="24"/>
              </w:rPr>
              <w:t>Weebly</w:t>
            </w:r>
            <w:proofErr w:type="spellEnd"/>
            <w:r>
              <w:rPr>
                <w:b/>
                <w:sz w:val="24"/>
                <w:szCs w:val="24"/>
              </w:rPr>
              <w:t xml:space="preserve"> Portfolio site-</w:t>
            </w:r>
            <w:r w:rsidRPr="0050796A">
              <w:rPr>
                <w:sz w:val="24"/>
                <w:szCs w:val="24"/>
              </w:rPr>
              <w:t xml:space="preserve">We </w:t>
            </w:r>
            <w:r>
              <w:rPr>
                <w:sz w:val="24"/>
                <w:szCs w:val="24"/>
              </w:rPr>
              <w:t>will set these up in class.  This will be used to maintain your weekly blogs and your portfolio.</w:t>
            </w:r>
          </w:p>
        </w:tc>
      </w:tr>
      <w:tr w:rsidR="0050796A" w:rsidTr="00A34294">
        <w:trPr>
          <w:trHeight w:val="3403"/>
        </w:trPr>
        <w:tc>
          <w:tcPr>
            <w:tcW w:w="2500" w:type="pct"/>
            <w:tcBorders>
              <w:top w:val="single" w:sz="4" w:space="0" w:color="000000"/>
              <w:left w:val="single" w:sz="4" w:space="0" w:color="000000"/>
              <w:bottom w:val="nil"/>
              <w:right w:val="single" w:sz="4" w:space="0" w:color="auto"/>
            </w:tcBorders>
          </w:tcPr>
          <w:p w:rsidR="00A17B45" w:rsidRDefault="00A17B45" w:rsidP="00C377D2">
            <w:pPr>
              <w:spacing w:after="0" w:line="240" w:lineRule="auto"/>
              <w:jc w:val="center"/>
              <w:rPr>
                <w:rFonts w:cs="Tahoma"/>
                <w:b/>
                <w:sz w:val="24"/>
                <w:szCs w:val="24"/>
              </w:rPr>
            </w:pPr>
          </w:p>
          <w:p w:rsidR="0050796A" w:rsidRDefault="0050796A" w:rsidP="00C377D2">
            <w:pPr>
              <w:spacing w:after="0" w:line="240" w:lineRule="auto"/>
              <w:jc w:val="center"/>
              <w:rPr>
                <w:rFonts w:cs="Tahoma"/>
                <w:b/>
                <w:sz w:val="24"/>
                <w:szCs w:val="24"/>
              </w:rPr>
            </w:pPr>
            <w:r>
              <w:rPr>
                <w:rFonts w:cs="Tahoma"/>
                <w:b/>
                <w:sz w:val="24"/>
                <w:szCs w:val="24"/>
              </w:rPr>
              <w:t>Teacher/Parent/Student Contact</w:t>
            </w:r>
          </w:p>
          <w:p w:rsidR="0050796A" w:rsidRDefault="0050796A" w:rsidP="00C377D2">
            <w:pPr>
              <w:spacing w:after="0" w:line="240" w:lineRule="auto"/>
              <w:rPr>
                <w:rFonts w:cs="Tahoma"/>
                <w:b/>
                <w:sz w:val="24"/>
                <w:szCs w:val="24"/>
              </w:rPr>
            </w:pPr>
            <w:r>
              <w:rPr>
                <w:rFonts w:cs="Tahoma"/>
                <w:b/>
                <w:sz w:val="24"/>
                <w:szCs w:val="24"/>
              </w:rPr>
              <w:t>To contact Mrs. Frierman:</w:t>
            </w:r>
          </w:p>
          <w:p w:rsidR="0050796A" w:rsidRDefault="0050796A" w:rsidP="00C377D2">
            <w:pPr>
              <w:spacing w:after="0" w:line="240" w:lineRule="auto"/>
              <w:rPr>
                <w:rFonts w:cs="Tahoma"/>
                <w:sz w:val="24"/>
                <w:szCs w:val="24"/>
              </w:rPr>
            </w:pPr>
            <w:r>
              <w:rPr>
                <w:rFonts w:cs="Tahoma"/>
                <w:sz w:val="24"/>
                <w:szCs w:val="24"/>
              </w:rPr>
              <w:tab/>
            </w:r>
            <w:r>
              <w:rPr>
                <w:rFonts w:cs="Tahoma"/>
                <w:b/>
                <w:sz w:val="24"/>
                <w:szCs w:val="24"/>
              </w:rPr>
              <w:t>Email</w:t>
            </w:r>
            <w:r>
              <w:rPr>
                <w:rFonts w:cs="Tahoma"/>
                <w:sz w:val="24"/>
                <w:szCs w:val="24"/>
              </w:rPr>
              <w:t xml:space="preserve"> (</w:t>
            </w:r>
            <w:hyperlink r:id="rId7" w:history="1">
              <w:r>
                <w:rPr>
                  <w:rStyle w:val="Hyperlink"/>
                  <w:rFonts w:cs="Tahoma"/>
                  <w:sz w:val="24"/>
                  <w:szCs w:val="24"/>
                </w:rPr>
                <w:t>Christina.Frierman@vbschools.com</w:t>
              </w:r>
            </w:hyperlink>
            <w:r>
              <w:rPr>
                <w:rFonts w:cs="Tahoma"/>
                <w:sz w:val="24"/>
                <w:szCs w:val="24"/>
              </w:rPr>
              <w:t xml:space="preserve">) is </w:t>
            </w:r>
            <w:r>
              <w:rPr>
                <w:rFonts w:cs="Tahoma"/>
                <w:sz w:val="24"/>
                <w:szCs w:val="24"/>
              </w:rPr>
              <w:tab/>
              <w:t xml:space="preserve">the best.  I respond to emails no later than 24 </w:t>
            </w:r>
            <w:r>
              <w:rPr>
                <w:rFonts w:cs="Tahoma"/>
                <w:sz w:val="24"/>
                <w:szCs w:val="24"/>
              </w:rPr>
              <w:tab/>
              <w:t>hours, but usually within 2-3 hours.</w:t>
            </w:r>
          </w:p>
          <w:p w:rsidR="0050796A" w:rsidRDefault="0050796A" w:rsidP="00C377D2">
            <w:pPr>
              <w:spacing w:after="0" w:line="240" w:lineRule="auto"/>
              <w:rPr>
                <w:rFonts w:cs="Tahoma"/>
                <w:sz w:val="24"/>
                <w:szCs w:val="24"/>
              </w:rPr>
            </w:pPr>
            <w:r>
              <w:rPr>
                <w:rFonts w:cs="Tahoma"/>
                <w:b/>
                <w:sz w:val="24"/>
                <w:szCs w:val="24"/>
              </w:rPr>
              <w:t>Website: fchsvtft.weebly.com</w:t>
            </w:r>
          </w:p>
          <w:p w:rsidR="0050796A" w:rsidRDefault="0050796A" w:rsidP="00C377D2">
            <w:pPr>
              <w:spacing w:after="0" w:line="240" w:lineRule="auto"/>
              <w:rPr>
                <w:rFonts w:cs="Tahoma"/>
                <w:b/>
                <w:sz w:val="24"/>
                <w:szCs w:val="24"/>
              </w:rPr>
            </w:pPr>
            <w:r>
              <w:rPr>
                <w:rFonts w:cs="Tahoma"/>
                <w:sz w:val="24"/>
                <w:szCs w:val="24"/>
              </w:rPr>
              <w:tab/>
              <w:t xml:space="preserve">This website will be updated daily with the </w:t>
            </w:r>
            <w:r>
              <w:rPr>
                <w:rFonts w:cs="Tahoma"/>
                <w:sz w:val="24"/>
                <w:szCs w:val="24"/>
              </w:rPr>
              <w:tab/>
              <w:t xml:space="preserve">class agenda, handouts, notes, etc.  If a </w:t>
            </w:r>
            <w:r>
              <w:rPr>
                <w:rFonts w:cs="Tahoma"/>
                <w:sz w:val="24"/>
                <w:szCs w:val="24"/>
              </w:rPr>
              <w:tab/>
              <w:t xml:space="preserve">student is absent, this is an excellent </w:t>
            </w:r>
            <w:r w:rsidR="005A6C52">
              <w:rPr>
                <w:rFonts w:cs="Tahoma"/>
                <w:sz w:val="24"/>
                <w:szCs w:val="24"/>
              </w:rPr>
              <w:tab/>
            </w:r>
            <w:r>
              <w:rPr>
                <w:rFonts w:cs="Tahoma"/>
                <w:sz w:val="24"/>
                <w:szCs w:val="24"/>
              </w:rPr>
              <w:t>resource. Students should check this daily.</w:t>
            </w:r>
            <w:r>
              <w:rPr>
                <w:rFonts w:cs="Tahoma"/>
                <w:sz w:val="24"/>
                <w:szCs w:val="24"/>
              </w:rPr>
              <w:br/>
            </w:r>
            <w:r>
              <w:rPr>
                <w:rFonts w:cs="Tahoma"/>
                <w:b/>
                <w:sz w:val="24"/>
                <w:szCs w:val="24"/>
              </w:rPr>
              <w:t>Teacher to Parent Contact:</w:t>
            </w:r>
          </w:p>
          <w:p w:rsidR="0050796A" w:rsidRDefault="0050796A" w:rsidP="00C377D2">
            <w:pPr>
              <w:spacing w:after="0" w:line="240" w:lineRule="auto"/>
              <w:rPr>
                <w:rFonts w:cs="Tahoma"/>
                <w:sz w:val="24"/>
                <w:szCs w:val="24"/>
              </w:rPr>
            </w:pPr>
            <w:r>
              <w:rPr>
                <w:rFonts w:cs="Tahoma"/>
                <w:b/>
                <w:sz w:val="24"/>
                <w:szCs w:val="24"/>
              </w:rPr>
              <w:tab/>
            </w:r>
            <w:r>
              <w:rPr>
                <w:rFonts w:cs="Tahoma"/>
                <w:sz w:val="24"/>
                <w:szCs w:val="24"/>
              </w:rPr>
              <w:t xml:space="preserve">Expect phone calls and/or an email should </w:t>
            </w:r>
            <w:r w:rsidR="005A6C52">
              <w:rPr>
                <w:rFonts w:cs="Tahoma"/>
                <w:sz w:val="24"/>
                <w:szCs w:val="24"/>
              </w:rPr>
              <w:tab/>
            </w:r>
            <w:r>
              <w:rPr>
                <w:rFonts w:cs="Tahoma"/>
                <w:sz w:val="24"/>
                <w:szCs w:val="24"/>
              </w:rPr>
              <w:t>the following occur:</w:t>
            </w:r>
          </w:p>
          <w:p w:rsidR="0050796A" w:rsidRDefault="0050796A" w:rsidP="00C377D2">
            <w:pPr>
              <w:pStyle w:val="ListParagraph"/>
              <w:numPr>
                <w:ilvl w:val="0"/>
                <w:numId w:val="13"/>
              </w:numPr>
              <w:spacing w:after="0" w:line="240" w:lineRule="auto"/>
              <w:rPr>
                <w:rFonts w:cs="Tahoma"/>
                <w:sz w:val="24"/>
                <w:szCs w:val="24"/>
              </w:rPr>
            </w:pPr>
            <w:r w:rsidRPr="0050796A">
              <w:rPr>
                <w:rFonts w:cs="Tahoma"/>
                <w:sz w:val="24"/>
                <w:szCs w:val="24"/>
              </w:rPr>
              <w:t>Increase/decrease in grade by 1 letter grade</w:t>
            </w:r>
          </w:p>
          <w:p w:rsidR="0050796A" w:rsidRPr="0050796A" w:rsidRDefault="0050796A" w:rsidP="00C377D2">
            <w:pPr>
              <w:pStyle w:val="ListParagraph"/>
              <w:numPr>
                <w:ilvl w:val="0"/>
                <w:numId w:val="13"/>
              </w:numPr>
              <w:spacing w:after="0" w:line="240" w:lineRule="auto"/>
              <w:rPr>
                <w:rFonts w:cs="Tahoma"/>
                <w:sz w:val="24"/>
                <w:szCs w:val="24"/>
              </w:rPr>
            </w:pPr>
            <w:r w:rsidRPr="0050796A">
              <w:rPr>
                <w:rFonts w:cs="Tahoma"/>
                <w:sz w:val="24"/>
                <w:szCs w:val="24"/>
              </w:rPr>
              <w:t>More than 2 classes missed</w:t>
            </w:r>
          </w:p>
          <w:p w:rsidR="0050796A" w:rsidRDefault="0050796A" w:rsidP="00C377D2">
            <w:pPr>
              <w:numPr>
                <w:ilvl w:val="0"/>
                <w:numId w:val="13"/>
              </w:numPr>
              <w:spacing w:after="0" w:line="240" w:lineRule="auto"/>
              <w:rPr>
                <w:rFonts w:cs="Tahoma"/>
                <w:sz w:val="24"/>
                <w:szCs w:val="24"/>
              </w:rPr>
            </w:pPr>
            <w:r>
              <w:rPr>
                <w:rFonts w:cs="Tahoma"/>
                <w:sz w:val="24"/>
                <w:szCs w:val="24"/>
              </w:rPr>
              <w:t>Changes in behavior in class (positive/negative)</w:t>
            </w:r>
          </w:p>
          <w:p w:rsidR="0050796A" w:rsidRDefault="0050796A" w:rsidP="00C377D2">
            <w:pPr>
              <w:numPr>
                <w:ilvl w:val="0"/>
                <w:numId w:val="13"/>
              </w:numPr>
              <w:spacing w:after="0" w:line="240" w:lineRule="auto"/>
              <w:rPr>
                <w:rFonts w:cs="Tahoma"/>
                <w:sz w:val="24"/>
                <w:szCs w:val="24"/>
              </w:rPr>
            </w:pPr>
            <w:r>
              <w:rPr>
                <w:rFonts w:cs="Tahoma"/>
                <w:sz w:val="24"/>
                <w:szCs w:val="24"/>
              </w:rPr>
              <w:t>Praises</w:t>
            </w:r>
          </w:p>
          <w:p w:rsidR="0050796A" w:rsidRDefault="0050796A" w:rsidP="00C377D2">
            <w:pPr>
              <w:spacing w:after="0" w:line="240" w:lineRule="auto"/>
              <w:rPr>
                <w:sz w:val="24"/>
                <w:szCs w:val="24"/>
              </w:rPr>
            </w:pPr>
            <w:r>
              <w:rPr>
                <w:rFonts w:cs="Tahoma"/>
                <w:sz w:val="24"/>
                <w:szCs w:val="24"/>
              </w:rPr>
              <w:t>Parents and students, feel free to contact me at any time with questions or concerns about an assignment, a grade, or happenings in class.  If I cannot talk with you at that moment, I will schedule a time that is more convenient for all parties.</w:t>
            </w:r>
          </w:p>
        </w:tc>
        <w:tc>
          <w:tcPr>
            <w:tcW w:w="0" w:type="auto"/>
            <w:hideMark/>
          </w:tcPr>
          <w:p w:rsidR="00A17B45" w:rsidRDefault="00A17B45" w:rsidP="00C377D2">
            <w:pPr>
              <w:spacing w:after="0" w:line="240" w:lineRule="auto"/>
              <w:jc w:val="center"/>
              <w:rPr>
                <w:b/>
                <w:sz w:val="24"/>
                <w:szCs w:val="24"/>
              </w:rPr>
            </w:pPr>
          </w:p>
          <w:p w:rsidR="0050796A" w:rsidRDefault="0050796A" w:rsidP="00C377D2">
            <w:pPr>
              <w:spacing w:after="0" w:line="240" w:lineRule="auto"/>
              <w:jc w:val="center"/>
              <w:rPr>
                <w:b/>
                <w:sz w:val="24"/>
                <w:szCs w:val="24"/>
              </w:rPr>
            </w:pPr>
            <w:r>
              <w:rPr>
                <w:b/>
                <w:sz w:val="24"/>
                <w:szCs w:val="24"/>
              </w:rPr>
              <w:t>FCHS Honor Code</w:t>
            </w:r>
          </w:p>
          <w:p w:rsidR="0050796A" w:rsidRDefault="0050796A" w:rsidP="00C377D2">
            <w:pPr>
              <w:spacing w:after="0" w:line="240" w:lineRule="auto"/>
              <w:rPr>
                <w:sz w:val="24"/>
                <w:szCs w:val="24"/>
              </w:rPr>
            </w:pPr>
            <w:r>
              <w:rPr>
                <w:sz w:val="24"/>
                <w:szCs w:val="24"/>
              </w:rPr>
              <w:tab/>
              <w:t xml:space="preserve">First Colonial High School Students are expected to conduct themselves with dignity, integrity, and honesty. This means that all students are expected to submit work that is their own original work, absent of any unapproved assistance. Please refer to the FCHS Honor Code as printed in the student planner. Violations of the honor code will be referred to the First Colonial High School Administrative Team. </w:t>
            </w:r>
            <w:r>
              <w:rPr>
                <w:sz w:val="24"/>
                <w:szCs w:val="24"/>
              </w:rPr>
              <w:tab/>
            </w:r>
          </w:p>
          <w:p w:rsidR="0050796A" w:rsidRDefault="0050796A" w:rsidP="00C377D2">
            <w:pPr>
              <w:spacing w:after="0" w:line="240" w:lineRule="auto"/>
              <w:rPr>
                <w:sz w:val="24"/>
                <w:szCs w:val="24"/>
              </w:rPr>
            </w:pPr>
            <w:r>
              <w:rPr>
                <w:sz w:val="24"/>
                <w:szCs w:val="24"/>
              </w:rPr>
              <w:tab/>
              <w:t xml:space="preserve">Examples of common violations in </w:t>
            </w:r>
            <w:r w:rsidR="00110307">
              <w:rPr>
                <w:sz w:val="24"/>
                <w:szCs w:val="24"/>
              </w:rPr>
              <w:t>VTfT</w:t>
            </w:r>
            <w:r>
              <w:rPr>
                <w:sz w:val="24"/>
                <w:szCs w:val="24"/>
              </w:rPr>
              <w:t xml:space="preserve"> include but are not limited to using a paper from another class or year, copying another student’s work, plagiarism, collaborating with another person when the work is meant to be independent, etc.  Each assignment will be clearly marked as independent or collaborative.</w:t>
            </w:r>
          </w:p>
          <w:p w:rsidR="0050796A" w:rsidRDefault="0050796A" w:rsidP="00C377D2">
            <w:pPr>
              <w:spacing w:after="0" w:line="240" w:lineRule="auto"/>
              <w:rPr>
                <w:sz w:val="24"/>
                <w:szCs w:val="24"/>
              </w:rPr>
            </w:pPr>
          </w:p>
        </w:tc>
      </w:tr>
      <w:tr w:rsidR="0050796A" w:rsidTr="00A34294">
        <w:trPr>
          <w:trHeight w:val="3403"/>
        </w:trPr>
        <w:tc>
          <w:tcPr>
            <w:tcW w:w="2500" w:type="pct"/>
            <w:tcBorders>
              <w:top w:val="nil"/>
              <w:left w:val="single" w:sz="4" w:space="0" w:color="000000"/>
              <w:bottom w:val="single" w:sz="4" w:space="0" w:color="000000"/>
              <w:right w:val="single" w:sz="4" w:space="0" w:color="auto"/>
            </w:tcBorders>
          </w:tcPr>
          <w:p w:rsidR="0050796A" w:rsidRDefault="0050796A" w:rsidP="00C377D2">
            <w:pPr>
              <w:spacing w:after="0" w:line="240" w:lineRule="auto"/>
            </w:pPr>
          </w:p>
        </w:tc>
        <w:tc>
          <w:tcPr>
            <w:tcW w:w="0" w:type="auto"/>
            <w:hideMark/>
          </w:tcPr>
          <w:p w:rsidR="0050796A" w:rsidRDefault="0050796A" w:rsidP="00C377D2">
            <w:pPr>
              <w:spacing w:after="0" w:line="240" w:lineRule="auto"/>
              <w:jc w:val="center"/>
              <w:rPr>
                <w:b/>
                <w:sz w:val="24"/>
                <w:szCs w:val="24"/>
              </w:rPr>
            </w:pPr>
            <w:r>
              <w:rPr>
                <w:b/>
                <w:sz w:val="24"/>
                <w:szCs w:val="24"/>
              </w:rPr>
              <w:t>Academic Detention 4-1-1</w:t>
            </w:r>
          </w:p>
          <w:p w:rsidR="0050796A" w:rsidRDefault="0050796A" w:rsidP="00C377D2">
            <w:pPr>
              <w:numPr>
                <w:ilvl w:val="0"/>
                <w:numId w:val="10"/>
              </w:numPr>
              <w:spacing w:after="0" w:line="240" w:lineRule="auto"/>
              <w:rPr>
                <w:b/>
                <w:sz w:val="24"/>
                <w:szCs w:val="24"/>
              </w:rPr>
            </w:pPr>
            <w:r>
              <w:rPr>
                <w:sz w:val="24"/>
                <w:szCs w:val="24"/>
              </w:rPr>
              <w:t>Assigned when an assignment is not submitted on time.</w:t>
            </w:r>
          </w:p>
          <w:p w:rsidR="0050796A" w:rsidRDefault="0050796A" w:rsidP="00C377D2">
            <w:pPr>
              <w:numPr>
                <w:ilvl w:val="0"/>
                <w:numId w:val="10"/>
              </w:numPr>
              <w:spacing w:after="0" w:line="240" w:lineRule="auto"/>
              <w:rPr>
                <w:b/>
                <w:sz w:val="24"/>
                <w:szCs w:val="24"/>
              </w:rPr>
            </w:pPr>
            <w:r>
              <w:rPr>
                <w:sz w:val="24"/>
                <w:szCs w:val="24"/>
              </w:rPr>
              <w:t>Allows the student to complete the assignment.</w:t>
            </w:r>
          </w:p>
          <w:p w:rsidR="0050796A" w:rsidRDefault="0050796A" w:rsidP="00C377D2">
            <w:pPr>
              <w:numPr>
                <w:ilvl w:val="0"/>
                <w:numId w:val="10"/>
              </w:numPr>
              <w:spacing w:after="0" w:line="240" w:lineRule="auto"/>
              <w:rPr>
                <w:b/>
                <w:sz w:val="24"/>
                <w:szCs w:val="24"/>
              </w:rPr>
            </w:pPr>
            <w:r>
              <w:rPr>
                <w:sz w:val="24"/>
                <w:szCs w:val="24"/>
              </w:rPr>
              <w:t>Served afterschool. (Dates and times TBD.  At this time, all Academic Detentions will be held on Thursdays.)</w:t>
            </w:r>
          </w:p>
          <w:p w:rsidR="0050796A" w:rsidRDefault="0050796A" w:rsidP="00C377D2">
            <w:pPr>
              <w:numPr>
                <w:ilvl w:val="0"/>
                <w:numId w:val="10"/>
              </w:numPr>
              <w:spacing w:after="0" w:line="240" w:lineRule="auto"/>
            </w:pPr>
            <w:r>
              <w:rPr>
                <w:sz w:val="24"/>
                <w:szCs w:val="24"/>
              </w:rPr>
              <w:t>If the student fails to attend academic detention and/or fails to complete the assignment within the allotted time, the student will be referred to administration.</w:t>
            </w:r>
          </w:p>
          <w:p w:rsidR="0050796A" w:rsidRDefault="0050796A" w:rsidP="00C377D2">
            <w:pPr>
              <w:spacing w:after="0" w:line="240" w:lineRule="auto"/>
              <w:rPr>
                <w:sz w:val="24"/>
                <w:szCs w:val="24"/>
              </w:rPr>
            </w:pPr>
          </w:p>
          <w:p w:rsidR="0050796A" w:rsidRDefault="0050796A"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p w:rsidR="00A17B45" w:rsidRDefault="00A17B45" w:rsidP="00C377D2">
            <w:pPr>
              <w:spacing w:after="0" w:line="240" w:lineRule="auto"/>
            </w:pPr>
          </w:p>
        </w:tc>
      </w:tr>
      <w:tr w:rsidR="00FC23B3" w:rsidRPr="00543BDB" w:rsidTr="007608A9">
        <w:tc>
          <w:tcPr>
            <w:tcW w:w="4995" w:type="pct"/>
            <w:gridSpan w:val="2"/>
          </w:tcPr>
          <w:p w:rsidR="00A52FAA" w:rsidRDefault="00A52FAA" w:rsidP="00C377D2">
            <w:pPr>
              <w:spacing w:after="0" w:line="240" w:lineRule="auto"/>
              <w:jc w:val="center"/>
              <w:rPr>
                <w:rFonts w:cs="Tahoma"/>
                <w:b/>
              </w:rPr>
            </w:pPr>
            <w:r>
              <w:rPr>
                <w:rFonts w:cs="Tahoma"/>
                <w:b/>
              </w:rPr>
              <w:lastRenderedPageBreak/>
              <w:t>Assignment Submission Guidelines</w:t>
            </w:r>
          </w:p>
          <w:p w:rsidR="00A52FAA" w:rsidRDefault="00A52FAA" w:rsidP="00C377D2">
            <w:pPr>
              <w:numPr>
                <w:ilvl w:val="0"/>
                <w:numId w:val="14"/>
              </w:numPr>
              <w:spacing w:after="0" w:line="240" w:lineRule="auto"/>
              <w:rPr>
                <w:rFonts w:cs="Tahoma"/>
              </w:rPr>
            </w:pPr>
            <w:r>
              <w:rPr>
                <w:rFonts w:cs="Tahoma"/>
                <w:b/>
              </w:rPr>
              <w:t xml:space="preserve">Timely Submission: </w:t>
            </w:r>
            <w:r>
              <w:rPr>
                <w:rFonts w:cs="Tahoma"/>
              </w:rPr>
              <w:t xml:space="preserve">All assignments are to be placed in </w:t>
            </w:r>
            <w:r>
              <w:rPr>
                <w:rFonts w:cs="Tahoma"/>
                <w:b/>
              </w:rPr>
              <w:t>HOMEWORK BOX</w:t>
            </w:r>
            <w:r>
              <w:rPr>
                <w:rFonts w:cs="Tahoma"/>
              </w:rPr>
              <w:t xml:space="preserve">.  Assignments are considered on time if they are turned in the BLOCK they are due.  They will be considered late if they are turned in </w:t>
            </w:r>
            <w:r>
              <w:rPr>
                <w:rFonts w:cs="Tahoma"/>
                <w:b/>
                <w:i/>
              </w:rPr>
              <w:t>after the block.</w:t>
            </w:r>
            <w:r>
              <w:rPr>
                <w:rFonts w:cs="Tahoma"/>
              </w:rPr>
              <w:t xml:space="preserve"> </w:t>
            </w:r>
          </w:p>
          <w:p w:rsidR="00A52FAA" w:rsidRDefault="00A52FAA" w:rsidP="00C377D2">
            <w:pPr>
              <w:numPr>
                <w:ilvl w:val="1"/>
                <w:numId w:val="14"/>
              </w:numPr>
              <w:spacing w:after="0" w:line="240" w:lineRule="auto"/>
              <w:rPr>
                <w:rFonts w:cs="Tahoma"/>
              </w:rPr>
            </w:pPr>
            <w:r>
              <w:rPr>
                <w:rFonts w:cs="Tahoma"/>
              </w:rPr>
              <w:t>All assignments will be date and time stamped on the day they are turned in.</w:t>
            </w:r>
          </w:p>
          <w:p w:rsidR="00A52FAA" w:rsidRDefault="00A52FAA" w:rsidP="00C377D2">
            <w:pPr>
              <w:numPr>
                <w:ilvl w:val="1"/>
                <w:numId w:val="14"/>
              </w:numPr>
              <w:spacing w:after="0" w:line="240" w:lineRule="auto"/>
              <w:rPr>
                <w:rFonts w:cs="Tahoma"/>
              </w:rPr>
            </w:pPr>
            <w:r>
              <w:rPr>
                <w:rFonts w:cs="Tahoma"/>
              </w:rPr>
              <w:t>Assignments not turned in the block they are due are subject to the following:</w:t>
            </w:r>
          </w:p>
          <w:p w:rsidR="00A52FAA" w:rsidRDefault="00A52FAA" w:rsidP="007608A9">
            <w:pPr>
              <w:spacing w:after="0" w:line="240" w:lineRule="auto"/>
              <w:rPr>
                <w:rFonts w:cs="Tahoma"/>
              </w:rPr>
            </w:pPr>
          </w:p>
          <w:p w:rsidR="00A52FAA" w:rsidRDefault="00A52FAA" w:rsidP="00C377D2">
            <w:pPr>
              <w:numPr>
                <w:ilvl w:val="2"/>
                <w:numId w:val="14"/>
              </w:numPr>
              <w:spacing w:after="0" w:line="240" w:lineRule="auto"/>
              <w:rPr>
                <w:rFonts w:cs="Tahoma"/>
              </w:rPr>
            </w:pPr>
            <w:r>
              <w:rPr>
                <w:rFonts w:cs="Tahoma"/>
                <w:b/>
              </w:rPr>
              <w:t>Academic detention</w:t>
            </w:r>
            <w:r>
              <w:rPr>
                <w:rFonts w:cs="Tahoma"/>
              </w:rPr>
              <w:t>: During this time, the student will be expected to complete the missing assignment.  If the student does not report for the assigned academic detention and/or does not complete the assignment, the student will then . . .</w:t>
            </w:r>
          </w:p>
          <w:p w:rsidR="00A52FAA" w:rsidRDefault="00A52FAA" w:rsidP="00C377D2">
            <w:pPr>
              <w:numPr>
                <w:ilvl w:val="2"/>
                <w:numId w:val="14"/>
              </w:numPr>
              <w:spacing w:after="0" w:line="240" w:lineRule="auto"/>
              <w:rPr>
                <w:rFonts w:cs="Tahoma"/>
              </w:rPr>
            </w:pPr>
            <w:r>
              <w:rPr>
                <w:rFonts w:cs="Tahoma"/>
                <w:b/>
              </w:rPr>
              <w:t>Referral to Administration</w:t>
            </w:r>
          </w:p>
          <w:p w:rsidR="00A52FAA" w:rsidRDefault="00A52FAA" w:rsidP="00C377D2">
            <w:pPr>
              <w:numPr>
                <w:ilvl w:val="2"/>
                <w:numId w:val="14"/>
              </w:numPr>
              <w:spacing w:after="0" w:line="240" w:lineRule="auto"/>
              <w:rPr>
                <w:rFonts w:cs="Tahoma"/>
              </w:rPr>
            </w:pPr>
            <w:r>
              <w:rPr>
                <w:rFonts w:cs="Tahoma"/>
              </w:rPr>
              <w:t>The parent will be notified via phone and/or email should any of these steps be taken.</w:t>
            </w:r>
            <w:r w:rsidR="007608A9">
              <w:rPr>
                <w:rFonts w:cs="Tahoma"/>
              </w:rPr>
              <w:br/>
            </w:r>
          </w:p>
          <w:p w:rsidR="00A52FAA" w:rsidRDefault="00A52FAA" w:rsidP="00C377D2">
            <w:pPr>
              <w:numPr>
                <w:ilvl w:val="0"/>
                <w:numId w:val="14"/>
              </w:numPr>
              <w:spacing w:after="0" w:line="240" w:lineRule="auto"/>
              <w:rPr>
                <w:rFonts w:cs="Tahoma"/>
              </w:rPr>
            </w:pPr>
            <w:r>
              <w:rPr>
                <w:rFonts w:cs="Tahoma"/>
                <w:b/>
              </w:rPr>
              <w:t xml:space="preserve">Out of Class Writing Assignments: </w:t>
            </w:r>
            <w:r>
              <w:rPr>
                <w:rFonts w:cs="Tahoma"/>
              </w:rPr>
              <w:t xml:space="preserve">All writing assignments </w:t>
            </w:r>
            <w:r>
              <w:rPr>
                <w:rFonts w:cs="Tahoma"/>
                <w:b/>
              </w:rPr>
              <w:t>MUST</w:t>
            </w:r>
            <w:r>
              <w:rPr>
                <w:rFonts w:cs="Tahoma"/>
              </w:rPr>
              <w:t xml:space="preserve"> be typed and adhere to </w:t>
            </w:r>
            <w:r w:rsidR="00C377D2">
              <w:rPr>
                <w:rFonts w:cs="Tahoma"/>
              </w:rPr>
              <w:t>APA</w:t>
            </w:r>
            <w:r>
              <w:rPr>
                <w:rFonts w:cs="Tahoma"/>
              </w:rPr>
              <w:t xml:space="preserve"> guidelines:  (unless otherwise specified)</w:t>
            </w:r>
          </w:p>
          <w:p w:rsidR="00A52FAA" w:rsidRDefault="00A52FAA" w:rsidP="00C377D2">
            <w:pPr>
              <w:numPr>
                <w:ilvl w:val="1"/>
                <w:numId w:val="14"/>
              </w:numPr>
              <w:spacing w:after="0" w:line="240" w:lineRule="auto"/>
              <w:rPr>
                <w:rFonts w:cs="Tahoma"/>
              </w:rPr>
            </w:pPr>
            <w:r>
              <w:rPr>
                <w:rFonts w:cs="Tahoma"/>
              </w:rPr>
              <w:t>Typed</w:t>
            </w:r>
          </w:p>
          <w:p w:rsidR="00A52FAA" w:rsidRDefault="00A52FAA" w:rsidP="00C377D2">
            <w:pPr>
              <w:numPr>
                <w:ilvl w:val="1"/>
                <w:numId w:val="14"/>
              </w:numPr>
              <w:spacing w:after="0" w:line="240" w:lineRule="auto"/>
              <w:rPr>
                <w:rFonts w:cs="Tahoma"/>
              </w:rPr>
            </w:pPr>
            <w:r>
              <w:rPr>
                <w:rFonts w:cs="Tahoma"/>
              </w:rPr>
              <w:t>Double spaced</w:t>
            </w:r>
          </w:p>
          <w:p w:rsidR="00A52FAA" w:rsidRDefault="00A52FAA" w:rsidP="00C377D2">
            <w:pPr>
              <w:numPr>
                <w:ilvl w:val="1"/>
                <w:numId w:val="14"/>
              </w:numPr>
              <w:spacing w:after="0" w:line="240" w:lineRule="auto"/>
              <w:rPr>
                <w:rFonts w:cs="Tahoma"/>
              </w:rPr>
            </w:pPr>
            <w:r>
              <w:rPr>
                <w:rFonts w:cs="Tahoma"/>
              </w:rPr>
              <w:t>12 Font</w:t>
            </w:r>
          </w:p>
          <w:p w:rsidR="00A52FAA" w:rsidRDefault="00A52FAA" w:rsidP="00C377D2">
            <w:pPr>
              <w:numPr>
                <w:ilvl w:val="1"/>
                <w:numId w:val="14"/>
              </w:numPr>
              <w:spacing w:after="0" w:line="240" w:lineRule="auto"/>
              <w:rPr>
                <w:rFonts w:cs="Tahoma"/>
              </w:rPr>
            </w:pPr>
            <w:r>
              <w:rPr>
                <w:rFonts w:cs="Tahoma"/>
              </w:rPr>
              <w:t>Times New Roman, Arial, or other non-script font</w:t>
            </w:r>
          </w:p>
          <w:p w:rsidR="00A52FAA" w:rsidRDefault="00A52FAA" w:rsidP="00C377D2">
            <w:pPr>
              <w:numPr>
                <w:ilvl w:val="1"/>
                <w:numId w:val="14"/>
              </w:numPr>
              <w:spacing w:after="0" w:line="240" w:lineRule="auto"/>
              <w:rPr>
                <w:rFonts w:cs="Calibri"/>
              </w:rPr>
            </w:pPr>
            <w:r>
              <w:rPr>
                <w:rFonts w:cs="Calibri"/>
                <w:b/>
              </w:rPr>
              <w:t>Note:</w:t>
            </w:r>
            <w:r>
              <w:rPr>
                <w:rFonts w:cs="Calibri"/>
              </w:rPr>
              <w:t xml:space="preserve"> To protect instructional time, students are expected to enter the class with a printed out copy of the assignment.   </w:t>
            </w:r>
            <w:r w:rsidR="00C377D2">
              <w:rPr>
                <w:rFonts w:cs="Calibri"/>
              </w:rPr>
              <w:t>10</w:t>
            </w:r>
            <w:r>
              <w:rPr>
                <w:rFonts w:cs="Calibri"/>
              </w:rPr>
              <w:t xml:space="preserve"> points will be deducted if the student must print out the assignment when he/she enters class.</w:t>
            </w:r>
          </w:p>
          <w:p w:rsidR="00A52FAA" w:rsidRDefault="00A52FAA" w:rsidP="00C377D2">
            <w:pPr>
              <w:numPr>
                <w:ilvl w:val="1"/>
                <w:numId w:val="14"/>
              </w:numPr>
              <w:spacing w:after="0" w:line="240" w:lineRule="auto"/>
              <w:rPr>
                <w:rFonts w:cs="Calibri"/>
              </w:rPr>
            </w:pPr>
            <w:r>
              <w:rPr>
                <w:rFonts w:cs="Calibri"/>
                <w:b/>
              </w:rPr>
              <w:t>Heading that includes the following:</w:t>
            </w:r>
            <w:r>
              <w:rPr>
                <w:rFonts w:cs="Calibri"/>
              </w:rPr>
              <w:t xml:space="preserve"> </w:t>
            </w:r>
          </w:p>
          <w:p w:rsidR="00C377D2" w:rsidRDefault="00A52FAA" w:rsidP="00C377D2">
            <w:pPr>
              <w:spacing w:after="0" w:line="240" w:lineRule="auto"/>
              <w:ind w:left="1080"/>
              <w:rPr>
                <w:rFonts w:cs="Calibri"/>
                <w:b/>
              </w:rPr>
            </w:pPr>
            <w:r>
              <w:rPr>
                <w:rFonts w:cs="Calibri"/>
                <w:b/>
              </w:rPr>
              <w:tab/>
            </w:r>
            <w:r>
              <w:rPr>
                <w:rFonts w:cs="Calibri"/>
                <w:b/>
              </w:rPr>
              <w:tab/>
              <w:t>Name</w:t>
            </w:r>
          </w:p>
          <w:p w:rsidR="00A52FAA" w:rsidRDefault="00A52FAA" w:rsidP="00C377D2">
            <w:pPr>
              <w:spacing w:after="0" w:line="240" w:lineRule="auto"/>
              <w:ind w:left="1080"/>
              <w:rPr>
                <w:rFonts w:cs="Calibri"/>
                <w:b/>
              </w:rPr>
            </w:pPr>
            <w:r>
              <w:rPr>
                <w:rFonts w:cs="Calibri"/>
                <w:b/>
              </w:rPr>
              <w:tab/>
            </w:r>
            <w:r>
              <w:rPr>
                <w:rFonts w:cs="Calibri"/>
                <w:b/>
              </w:rPr>
              <w:tab/>
              <w:t>Block</w:t>
            </w:r>
          </w:p>
          <w:p w:rsidR="00A52FAA" w:rsidRDefault="00A52FAA" w:rsidP="00C377D2">
            <w:pPr>
              <w:spacing w:after="0" w:line="240" w:lineRule="auto"/>
              <w:ind w:left="1080"/>
              <w:rPr>
                <w:rFonts w:cs="Calibri"/>
                <w:b/>
              </w:rPr>
            </w:pPr>
            <w:r>
              <w:rPr>
                <w:rFonts w:cs="Calibri"/>
                <w:b/>
              </w:rPr>
              <w:tab/>
            </w:r>
            <w:r>
              <w:rPr>
                <w:rFonts w:cs="Calibri"/>
                <w:b/>
              </w:rPr>
              <w:tab/>
              <w:t xml:space="preserve">Assignment Title (Ex. </w:t>
            </w:r>
            <w:r w:rsidR="00C377D2">
              <w:rPr>
                <w:rFonts w:cs="Calibri"/>
                <w:b/>
              </w:rPr>
              <w:t>Self Esteem</w:t>
            </w:r>
            <w:r>
              <w:rPr>
                <w:rFonts w:cs="Calibri"/>
                <w:b/>
              </w:rPr>
              <w:t>)</w:t>
            </w:r>
          </w:p>
          <w:p w:rsidR="00A52FAA" w:rsidRDefault="00A52FAA" w:rsidP="00C377D2">
            <w:pPr>
              <w:spacing w:after="0" w:line="240" w:lineRule="auto"/>
              <w:ind w:left="1080"/>
              <w:rPr>
                <w:rFonts w:cs="Calibri"/>
                <w:b/>
              </w:rPr>
            </w:pPr>
            <w:r>
              <w:rPr>
                <w:rFonts w:cs="Calibri"/>
                <w:b/>
              </w:rPr>
              <w:tab/>
            </w:r>
            <w:r>
              <w:rPr>
                <w:rFonts w:cs="Calibri"/>
                <w:b/>
              </w:rPr>
              <w:tab/>
              <w:t>Date</w:t>
            </w:r>
          </w:p>
          <w:p w:rsidR="00A52FAA" w:rsidRDefault="00A52FAA" w:rsidP="00C377D2">
            <w:pPr>
              <w:numPr>
                <w:ilvl w:val="1"/>
                <w:numId w:val="14"/>
              </w:numPr>
              <w:spacing w:after="0" w:line="240" w:lineRule="auto"/>
              <w:rPr>
                <w:rFonts w:cs="Calibri"/>
              </w:rPr>
            </w:pPr>
            <w:r>
              <w:rPr>
                <w:rFonts w:cs="Calibri"/>
              </w:rPr>
              <w:t>All papers must also have a descriptive title. (Ex. Oedipus as a Tragic Hero: A Character Analysis)</w:t>
            </w:r>
          </w:p>
          <w:p w:rsidR="00A52FAA" w:rsidRDefault="00A52FAA" w:rsidP="00C377D2">
            <w:pPr>
              <w:numPr>
                <w:ilvl w:val="1"/>
                <w:numId w:val="14"/>
              </w:numPr>
              <w:spacing w:after="0" w:line="240" w:lineRule="auto"/>
              <w:rPr>
                <w:rFonts w:cs="Calibri"/>
                <w:b/>
              </w:rPr>
            </w:pPr>
            <w:r>
              <w:rPr>
                <w:rFonts w:cs="Calibri"/>
              </w:rPr>
              <w:t xml:space="preserve">Out of class writing assignments will be submitted through </w:t>
            </w:r>
            <w:r>
              <w:rPr>
                <w:rFonts w:cs="Calibri"/>
                <w:b/>
              </w:rPr>
              <w:t>Dropbox.</w:t>
            </w:r>
          </w:p>
          <w:p w:rsidR="00A52FAA" w:rsidRDefault="00A52FAA" w:rsidP="00C377D2">
            <w:pPr>
              <w:numPr>
                <w:ilvl w:val="0"/>
                <w:numId w:val="14"/>
              </w:numPr>
              <w:spacing w:after="0" w:line="240" w:lineRule="auto"/>
              <w:rPr>
                <w:rFonts w:cs="Tahoma"/>
                <w:b/>
              </w:rPr>
            </w:pPr>
            <w:r>
              <w:rPr>
                <w:rFonts w:cs="Tahoma"/>
                <w:b/>
              </w:rPr>
              <w:t>In Class Writing Assignments:</w:t>
            </w:r>
            <w:r>
              <w:rPr>
                <w:rFonts w:cs="Tahoma"/>
              </w:rPr>
              <w:t xml:space="preserve"> </w:t>
            </w:r>
          </w:p>
          <w:p w:rsidR="00A52FAA" w:rsidRDefault="00A52FAA" w:rsidP="00C377D2">
            <w:pPr>
              <w:numPr>
                <w:ilvl w:val="0"/>
                <w:numId w:val="15"/>
              </w:numPr>
              <w:spacing w:after="0" w:line="240" w:lineRule="auto"/>
              <w:ind w:left="1080"/>
              <w:rPr>
                <w:rFonts w:cs="Tahoma"/>
                <w:b/>
              </w:rPr>
            </w:pPr>
            <w:r>
              <w:rPr>
                <w:rFonts w:cs="Tahoma"/>
              </w:rPr>
              <w:t>All in class assignments are to be written on one side of the paper only.</w:t>
            </w:r>
          </w:p>
          <w:p w:rsidR="00A52FAA" w:rsidRDefault="00A52FAA" w:rsidP="00C377D2">
            <w:pPr>
              <w:numPr>
                <w:ilvl w:val="0"/>
                <w:numId w:val="15"/>
              </w:numPr>
              <w:spacing w:after="0" w:line="240" w:lineRule="auto"/>
              <w:ind w:left="1080"/>
              <w:rPr>
                <w:rFonts w:cs="Tahoma"/>
                <w:b/>
              </w:rPr>
            </w:pPr>
            <w:r>
              <w:rPr>
                <w:rFonts w:cs="Tahoma"/>
              </w:rPr>
              <w:t>Skip lines. This allows for peer, student, and teacher editing and comments.</w:t>
            </w:r>
          </w:p>
          <w:p w:rsidR="00A52FAA" w:rsidRDefault="00A52FAA" w:rsidP="00C377D2">
            <w:pPr>
              <w:numPr>
                <w:ilvl w:val="0"/>
                <w:numId w:val="15"/>
              </w:numPr>
              <w:spacing w:after="0" w:line="240" w:lineRule="auto"/>
              <w:ind w:left="1080"/>
              <w:rPr>
                <w:rFonts w:cs="Tahoma"/>
                <w:b/>
              </w:rPr>
            </w:pPr>
            <w:r>
              <w:rPr>
                <w:rFonts w:cs="Tahoma"/>
              </w:rPr>
              <w:t xml:space="preserve">Heading in the top left of the paper must include the following: </w:t>
            </w:r>
          </w:p>
          <w:p w:rsidR="00A52FAA" w:rsidRDefault="00A52FAA" w:rsidP="00C377D2">
            <w:pPr>
              <w:spacing w:after="0" w:line="240" w:lineRule="auto"/>
              <w:ind w:left="1080" w:hanging="360"/>
              <w:rPr>
                <w:rFonts w:cs="Tahoma"/>
                <w:b/>
              </w:rPr>
            </w:pPr>
            <w:r>
              <w:rPr>
                <w:rFonts w:cs="Tahoma"/>
                <w:b/>
              </w:rPr>
              <w:tab/>
            </w:r>
            <w:r>
              <w:rPr>
                <w:rFonts w:cs="Tahoma"/>
                <w:b/>
              </w:rPr>
              <w:tab/>
              <w:t>Last Name, First Name</w:t>
            </w:r>
          </w:p>
          <w:p w:rsidR="00A52FAA" w:rsidRDefault="00A52FAA" w:rsidP="00C377D2">
            <w:pPr>
              <w:spacing w:after="0" w:line="240" w:lineRule="auto"/>
              <w:ind w:left="1080" w:hanging="360"/>
              <w:rPr>
                <w:rFonts w:cs="Tahoma"/>
                <w:b/>
              </w:rPr>
            </w:pPr>
            <w:r>
              <w:rPr>
                <w:rFonts w:cs="Tahoma"/>
                <w:b/>
              </w:rPr>
              <w:tab/>
            </w:r>
            <w:r>
              <w:rPr>
                <w:rFonts w:cs="Tahoma"/>
                <w:b/>
              </w:rPr>
              <w:tab/>
              <w:t>Block</w:t>
            </w:r>
          </w:p>
          <w:p w:rsidR="00A52FAA" w:rsidRDefault="00A52FAA" w:rsidP="00C377D2">
            <w:pPr>
              <w:spacing w:after="0" w:line="240" w:lineRule="auto"/>
              <w:ind w:left="1080" w:hanging="360"/>
              <w:rPr>
                <w:rFonts w:cs="Tahoma"/>
                <w:b/>
              </w:rPr>
            </w:pPr>
            <w:r>
              <w:rPr>
                <w:rFonts w:cs="Tahoma"/>
                <w:b/>
              </w:rPr>
              <w:tab/>
            </w:r>
            <w:r>
              <w:rPr>
                <w:rFonts w:cs="Tahoma"/>
                <w:b/>
              </w:rPr>
              <w:tab/>
              <w:t>Assignment Title (Ex. “</w:t>
            </w:r>
            <w:r w:rsidR="00C377D2">
              <w:rPr>
                <w:rFonts w:cs="Tahoma"/>
                <w:b/>
              </w:rPr>
              <w:t>Special Education Assessment</w:t>
            </w:r>
            <w:r>
              <w:rPr>
                <w:rFonts w:cs="Tahoma"/>
                <w:b/>
              </w:rPr>
              <w:t>”)</w:t>
            </w:r>
          </w:p>
          <w:p w:rsidR="00A52FAA" w:rsidRDefault="00A52FAA" w:rsidP="00C377D2">
            <w:pPr>
              <w:spacing w:after="0" w:line="240" w:lineRule="auto"/>
              <w:ind w:left="1080" w:hanging="360"/>
              <w:rPr>
                <w:rFonts w:cs="Tahoma"/>
                <w:b/>
              </w:rPr>
            </w:pPr>
            <w:r>
              <w:rPr>
                <w:rFonts w:cs="Tahoma"/>
                <w:b/>
              </w:rPr>
              <w:tab/>
            </w:r>
            <w:r>
              <w:rPr>
                <w:rFonts w:cs="Tahoma"/>
                <w:b/>
              </w:rPr>
              <w:tab/>
              <w:t>Date</w:t>
            </w:r>
          </w:p>
          <w:p w:rsidR="00A52FAA" w:rsidRDefault="00A52FAA" w:rsidP="00C377D2">
            <w:pPr>
              <w:numPr>
                <w:ilvl w:val="0"/>
                <w:numId w:val="16"/>
              </w:numPr>
              <w:spacing w:after="0" w:line="240" w:lineRule="auto"/>
              <w:ind w:left="1080"/>
              <w:rPr>
                <w:rFonts w:cs="Tahoma"/>
                <w:b/>
              </w:rPr>
            </w:pPr>
            <w:r>
              <w:rPr>
                <w:rFonts w:cs="Calibri"/>
              </w:rPr>
              <w:t>All papers must also have a descriptive title. (Ex</w:t>
            </w:r>
            <w:r w:rsidR="00C377D2">
              <w:rPr>
                <w:rFonts w:cs="Calibri"/>
              </w:rPr>
              <w:t>. Why I Want to Teach</w:t>
            </w:r>
            <w:r>
              <w:rPr>
                <w:rFonts w:cs="Calibri"/>
              </w:rPr>
              <w:t>)</w:t>
            </w:r>
          </w:p>
          <w:p w:rsidR="00A52FAA" w:rsidRDefault="00A52FAA" w:rsidP="00C377D2">
            <w:pPr>
              <w:numPr>
                <w:ilvl w:val="0"/>
                <w:numId w:val="14"/>
              </w:numPr>
              <w:spacing w:after="0" w:line="240" w:lineRule="auto"/>
              <w:rPr>
                <w:rFonts w:cs="Tahoma"/>
                <w:b/>
              </w:rPr>
            </w:pPr>
            <w:r>
              <w:rPr>
                <w:rFonts w:cs="Tahoma"/>
                <w:b/>
              </w:rPr>
              <w:t>Digital Projects (PowerPoints, Audio Casts, Video Casts, Wikis, etc.)</w:t>
            </w:r>
          </w:p>
          <w:p w:rsidR="00A52FAA" w:rsidRDefault="00A52FAA" w:rsidP="00C377D2">
            <w:pPr>
              <w:numPr>
                <w:ilvl w:val="0"/>
                <w:numId w:val="16"/>
              </w:numPr>
              <w:spacing w:after="0" w:line="240" w:lineRule="auto"/>
              <w:ind w:left="1080"/>
              <w:rPr>
                <w:rFonts w:cs="Tahoma"/>
              </w:rPr>
            </w:pPr>
            <w:r>
              <w:rPr>
                <w:rFonts w:cs="Tahoma"/>
              </w:rPr>
              <w:t>Must include a title slide with the heading information from #2</w:t>
            </w:r>
          </w:p>
          <w:p w:rsidR="00A52FAA" w:rsidRDefault="00A52FAA" w:rsidP="00C377D2">
            <w:pPr>
              <w:numPr>
                <w:ilvl w:val="0"/>
                <w:numId w:val="16"/>
              </w:numPr>
              <w:spacing w:after="0" w:line="240" w:lineRule="auto"/>
              <w:ind w:left="1080"/>
              <w:rPr>
                <w:rFonts w:cs="Tahoma"/>
              </w:rPr>
            </w:pPr>
            <w:r>
              <w:rPr>
                <w:rFonts w:cs="Tahoma"/>
              </w:rPr>
              <w:t xml:space="preserve">Must include a reference slide following </w:t>
            </w:r>
            <w:r w:rsidR="00C377D2">
              <w:rPr>
                <w:rFonts w:cs="Tahoma"/>
              </w:rPr>
              <w:t>APA</w:t>
            </w:r>
            <w:r>
              <w:rPr>
                <w:rFonts w:cs="Tahoma"/>
              </w:rPr>
              <w:t xml:space="preserve"> g</w:t>
            </w:r>
            <w:r w:rsidR="00C377D2">
              <w:rPr>
                <w:rFonts w:cs="Tahoma"/>
              </w:rPr>
              <w:t>uidelines for a Reference Page.</w:t>
            </w:r>
          </w:p>
          <w:p w:rsidR="00C377D2" w:rsidRDefault="00C377D2" w:rsidP="00C377D2">
            <w:pPr>
              <w:numPr>
                <w:ilvl w:val="0"/>
                <w:numId w:val="16"/>
              </w:numPr>
              <w:spacing w:after="0" w:line="240" w:lineRule="auto"/>
              <w:ind w:left="1080"/>
              <w:rPr>
                <w:rFonts w:cs="Tahoma"/>
              </w:rPr>
            </w:pPr>
            <w:r>
              <w:rPr>
                <w:rFonts w:cs="Tahoma"/>
              </w:rPr>
              <w:t xml:space="preserve">Final product must be submitted through </w:t>
            </w:r>
            <w:r>
              <w:rPr>
                <w:rFonts w:cs="Tahoma"/>
                <w:b/>
              </w:rPr>
              <w:t>Dropbox</w:t>
            </w:r>
            <w:r>
              <w:rPr>
                <w:rFonts w:cs="Tahoma"/>
              </w:rPr>
              <w:t xml:space="preserve"> and placed on your </w:t>
            </w:r>
            <w:proofErr w:type="spellStart"/>
            <w:r>
              <w:rPr>
                <w:rFonts w:cs="Tahoma"/>
                <w:b/>
              </w:rPr>
              <w:t>Weebly</w:t>
            </w:r>
            <w:proofErr w:type="spellEnd"/>
            <w:r>
              <w:rPr>
                <w:rFonts w:cs="Tahoma"/>
                <w:b/>
              </w:rPr>
              <w:t xml:space="preserve"> </w:t>
            </w:r>
            <w:r>
              <w:rPr>
                <w:rFonts w:cs="Tahoma"/>
              </w:rPr>
              <w:t>portfolio.</w:t>
            </w:r>
          </w:p>
          <w:p w:rsidR="00A52FAA" w:rsidRDefault="00A52FAA" w:rsidP="00C377D2">
            <w:pPr>
              <w:numPr>
                <w:ilvl w:val="0"/>
                <w:numId w:val="14"/>
              </w:numPr>
              <w:spacing w:after="0" w:line="240" w:lineRule="auto"/>
              <w:rPr>
                <w:rFonts w:cs="Tahoma"/>
              </w:rPr>
            </w:pPr>
            <w:r>
              <w:rPr>
                <w:rFonts w:cs="Tahoma"/>
                <w:b/>
              </w:rPr>
              <w:t>Make-Up Work:</w:t>
            </w:r>
            <w:r>
              <w:rPr>
                <w:rFonts w:cs="Tahoma"/>
              </w:rPr>
              <w:t xml:space="preserve">  Make up work may be obtained if you have an excused absence and an approved note from your parents.  If you are absent, it is your responsibility to obtain the work missed by consulting the Make-up Work files.</w:t>
            </w:r>
          </w:p>
          <w:p w:rsidR="00A52FAA" w:rsidRDefault="00A52FAA" w:rsidP="00C377D2">
            <w:pPr>
              <w:numPr>
                <w:ilvl w:val="1"/>
                <w:numId w:val="17"/>
              </w:numPr>
              <w:spacing w:after="0" w:line="240" w:lineRule="auto"/>
              <w:ind w:left="1080"/>
              <w:rPr>
                <w:rFonts w:cs="Tahoma"/>
              </w:rPr>
            </w:pPr>
            <w:r>
              <w:rPr>
                <w:rFonts w:cs="Tahoma"/>
              </w:rPr>
              <w:t>Get any notes or additional instruction from a classmate.</w:t>
            </w:r>
          </w:p>
          <w:p w:rsidR="00A52FAA" w:rsidRDefault="00A52FAA" w:rsidP="00C377D2">
            <w:pPr>
              <w:numPr>
                <w:ilvl w:val="1"/>
                <w:numId w:val="17"/>
              </w:numPr>
              <w:spacing w:after="0" w:line="240" w:lineRule="auto"/>
              <w:ind w:left="1080"/>
              <w:rPr>
                <w:rFonts w:cs="Tahoma"/>
              </w:rPr>
            </w:pPr>
            <w:r>
              <w:rPr>
                <w:rFonts w:cs="Tahoma"/>
              </w:rPr>
              <w:t>See Mrs. Frierman to make arrangements to make up any quizzes or tests.</w:t>
            </w:r>
          </w:p>
          <w:p w:rsidR="00A52FAA" w:rsidRDefault="00A52FAA" w:rsidP="00C377D2">
            <w:pPr>
              <w:numPr>
                <w:ilvl w:val="1"/>
                <w:numId w:val="17"/>
              </w:numPr>
              <w:spacing w:after="0" w:line="240" w:lineRule="auto"/>
              <w:ind w:left="1080"/>
              <w:rPr>
                <w:rFonts w:cs="Tahoma"/>
              </w:rPr>
            </w:pPr>
            <w:r>
              <w:rPr>
                <w:rFonts w:cs="Tahoma"/>
              </w:rPr>
              <w:t xml:space="preserve">Assignments </w:t>
            </w:r>
            <w:r>
              <w:rPr>
                <w:rFonts w:cs="Tahoma"/>
                <w:b/>
              </w:rPr>
              <w:t>due on the day you are absent</w:t>
            </w:r>
            <w:r>
              <w:rPr>
                <w:rFonts w:cs="Tahoma"/>
              </w:rPr>
              <w:t xml:space="preserve"> are due upon your return to class.</w:t>
            </w:r>
          </w:p>
          <w:p w:rsidR="00A52FAA" w:rsidRDefault="00A52FAA" w:rsidP="00C377D2">
            <w:pPr>
              <w:numPr>
                <w:ilvl w:val="1"/>
                <w:numId w:val="17"/>
              </w:numPr>
              <w:spacing w:after="0" w:line="240" w:lineRule="auto"/>
              <w:ind w:left="1080"/>
              <w:rPr>
                <w:rFonts w:cs="Tahoma"/>
              </w:rPr>
            </w:pPr>
            <w:r>
              <w:rPr>
                <w:rFonts w:cs="Tahoma"/>
              </w:rPr>
              <w:t xml:space="preserve">Assignments </w:t>
            </w:r>
            <w:r>
              <w:rPr>
                <w:rFonts w:cs="Tahoma"/>
                <w:b/>
              </w:rPr>
              <w:t>given</w:t>
            </w:r>
            <w:r>
              <w:rPr>
                <w:rFonts w:cs="Tahoma"/>
              </w:rPr>
              <w:t xml:space="preserve"> the day you are absent must be completed and turned in </w:t>
            </w:r>
            <w:r>
              <w:rPr>
                <w:rFonts w:cs="Tahoma"/>
                <w:b/>
              </w:rPr>
              <w:t xml:space="preserve">no later than five days </w:t>
            </w:r>
            <w:r>
              <w:rPr>
                <w:rFonts w:cs="Tahoma"/>
              </w:rPr>
              <w:t>after the absence has occurred.</w:t>
            </w:r>
          </w:p>
          <w:p w:rsidR="00A52FAA" w:rsidRDefault="00A52FAA" w:rsidP="00C377D2">
            <w:pPr>
              <w:numPr>
                <w:ilvl w:val="0"/>
                <w:numId w:val="14"/>
              </w:numPr>
              <w:spacing w:after="0" w:line="240" w:lineRule="auto"/>
              <w:rPr>
                <w:rFonts w:cs="Times New Roman"/>
              </w:rPr>
            </w:pPr>
            <w:r>
              <w:rPr>
                <w:rFonts w:cs="Tahoma"/>
                <w:b/>
              </w:rPr>
              <w:t xml:space="preserve">Electronic Submission: </w:t>
            </w:r>
            <w:r>
              <w:rPr>
                <w:rFonts w:cs="Tahoma"/>
              </w:rPr>
              <w:t xml:space="preserve">Some of our projects will require electronic submission.  This will be done through Dropbox </w:t>
            </w:r>
            <w:r w:rsidR="00C377D2">
              <w:rPr>
                <w:rFonts w:cs="Tahoma"/>
              </w:rPr>
              <w:t xml:space="preserve">and/or </w:t>
            </w:r>
            <w:proofErr w:type="spellStart"/>
            <w:r w:rsidR="00C377D2">
              <w:rPr>
                <w:rFonts w:cs="Tahoma"/>
              </w:rPr>
              <w:t>Weebly</w:t>
            </w:r>
            <w:proofErr w:type="spellEnd"/>
            <w:r w:rsidR="00C377D2">
              <w:rPr>
                <w:rFonts w:cs="Tahoma"/>
              </w:rPr>
              <w:t xml:space="preserve"> </w:t>
            </w:r>
            <w:r>
              <w:rPr>
                <w:rFonts w:cs="Tahoma"/>
              </w:rPr>
              <w:t>unless otherwise noted.</w:t>
            </w:r>
          </w:p>
          <w:p w:rsidR="00C377D2" w:rsidRDefault="00A52FAA" w:rsidP="00C377D2">
            <w:pPr>
              <w:numPr>
                <w:ilvl w:val="0"/>
                <w:numId w:val="14"/>
              </w:numPr>
              <w:spacing w:after="0" w:line="240" w:lineRule="auto"/>
            </w:pPr>
            <w:r>
              <w:rPr>
                <w:rFonts w:cs="Tahoma"/>
                <w:b/>
              </w:rPr>
              <w:lastRenderedPageBreak/>
              <w:t>Grade Improvement:</w:t>
            </w:r>
            <w:r>
              <w:t xml:space="preserve"> You can improve any grade that you are unhappy with my making corrections, attaching a grade improvement sheet, the original graded assignment, and the corrections/corrected assignment, and resubmitting for full credit </w:t>
            </w:r>
            <w:r>
              <w:rPr>
                <w:b/>
              </w:rPr>
              <w:t>within 1 week</w:t>
            </w:r>
            <w:r>
              <w:t xml:space="preserve"> from the date the assignment is returned.</w:t>
            </w:r>
          </w:p>
          <w:p w:rsidR="00FC23B3" w:rsidRPr="00C377D2" w:rsidRDefault="00A52FAA" w:rsidP="00C377D2">
            <w:pPr>
              <w:numPr>
                <w:ilvl w:val="0"/>
                <w:numId w:val="14"/>
              </w:numPr>
              <w:spacing w:after="0" w:line="240" w:lineRule="auto"/>
            </w:pPr>
            <w:r w:rsidRPr="00C377D2">
              <w:rPr>
                <w:rFonts w:cs="Tahoma"/>
                <w:b/>
              </w:rPr>
              <w:t>Deadline Extension:</w:t>
            </w:r>
            <w:r w:rsidRPr="00C377D2">
              <w:rPr>
                <w:rFonts w:cs="Tahoma"/>
              </w:rPr>
              <w:t xml:space="preserve"> Deadline extensions will be granted for exigent circumstances and protects the student from loss of credit.  Complete the deadline extension form and submit at least 24 hours in advance.  In extreme cases, extensions may be granted on the due date.  </w:t>
            </w:r>
          </w:p>
        </w:tc>
      </w:tr>
      <w:tr w:rsidR="00FC23B3" w:rsidRPr="004F67EC" w:rsidTr="007608A9">
        <w:tc>
          <w:tcPr>
            <w:tcW w:w="4995" w:type="pct"/>
            <w:gridSpan w:val="2"/>
          </w:tcPr>
          <w:p w:rsidR="003925F2" w:rsidRDefault="003925F2" w:rsidP="00C377D2">
            <w:pPr>
              <w:spacing w:after="0" w:line="240" w:lineRule="auto"/>
              <w:jc w:val="center"/>
              <w:rPr>
                <w:rFonts w:cs="Tahoma"/>
                <w:b/>
              </w:rPr>
            </w:pPr>
          </w:p>
          <w:p w:rsidR="00FC23B3" w:rsidRPr="00291D97" w:rsidRDefault="00FC23B3" w:rsidP="00C377D2">
            <w:pPr>
              <w:spacing w:after="0" w:line="240" w:lineRule="auto"/>
              <w:jc w:val="center"/>
              <w:rPr>
                <w:rFonts w:cs="Tahoma"/>
                <w:b/>
              </w:rPr>
            </w:pPr>
            <w:r w:rsidRPr="00291D97">
              <w:rPr>
                <w:rFonts w:cs="Tahoma"/>
                <w:b/>
              </w:rPr>
              <w:t>Assignments/Grading</w:t>
            </w:r>
          </w:p>
          <w:p w:rsidR="00FC23B3" w:rsidRDefault="00FC23B3" w:rsidP="00C377D2">
            <w:pPr>
              <w:spacing w:after="0" w:line="240" w:lineRule="auto"/>
              <w:rPr>
                <w:rFonts w:cs="Tahoma"/>
                <w:sz w:val="20"/>
                <w:szCs w:val="20"/>
              </w:rPr>
            </w:pPr>
            <w:r w:rsidRPr="003C1177">
              <w:rPr>
                <w:rFonts w:cs="Tahoma"/>
                <w:sz w:val="20"/>
                <w:szCs w:val="20"/>
              </w:rPr>
              <w:t xml:space="preserve">Assignments are designed to provide a platform on which you can demonstrate your knowledge and understanding of the material presented in class. </w:t>
            </w:r>
            <w:r w:rsidR="00EA13D0">
              <w:rPr>
                <w:rFonts w:cs="Tahoma"/>
                <w:sz w:val="20"/>
                <w:szCs w:val="20"/>
              </w:rPr>
              <w:t xml:space="preserve">Grades are calculated using a total points method (Total points earned/Total points possible = Grade).  Assignment breakdown indicates the approximately how much of the final grade that particular category comprises. </w:t>
            </w:r>
            <w:r w:rsidRPr="003C1177">
              <w:rPr>
                <w:rFonts w:cs="Tahoma"/>
                <w:sz w:val="20"/>
                <w:szCs w:val="20"/>
              </w:rPr>
              <w:t xml:space="preserve"> This is your chance to show off.  Make the most of it and don’t give anything but your best. </w:t>
            </w:r>
          </w:p>
          <w:p w:rsidR="003925F2" w:rsidRDefault="003925F2" w:rsidP="00C377D2">
            <w:pPr>
              <w:spacing w:after="0" w:line="240" w:lineRule="auto"/>
              <w:rPr>
                <w:rFonts w:cs="Tahoma"/>
                <w:sz w:val="20"/>
                <w:szCs w:val="20"/>
              </w:rPr>
            </w:pPr>
          </w:p>
          <w:p w:rsidR="003925F2" w:rsidRPr="003C1177" w:rsidRDefault="003925F2" w:rsidP="00C377D2">
            <w:pPr>
              <w:spacing w:after="0" w:line="240" w:lineRule="auto"/>
              <w:rPr>
                <w:rFonts w:cs="Tahoma"/>
                <w:b/>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55"/>
              <w:gridCol w:w="5040"/>
            </w:tblGrid>
            <w:tr w:rsidR="00FC23B3" w:rsidRPr="00291D97" w:rsidTr="00B47F9D">
              <w:tc>
                <w:tcPr>
                  <w:tcW w:w="5755" w:type="dxa"/>
                </w:tcPr>
                <w:p w:rsidR="00FC23B3" w:rsidRPr="00291D97" w:rsidRDefault="00FC23B3" w:rsidP="00C377D2">
                  <w:pPr>
                    <w:spacing w:after="0" w:line="240" w:lineRule="auto"/>
                    <w:rPr>
                      <w:rFonts w:cs="Tahoma"/>
                      <w:b/>
                    </w:rPr>
                  </w:pPr>
                  <w:r w:rsidRPr="00291D97">
                    <w:rPr>
                      <w:rFonts w:cs="Tahoma"/>
                      <w:b/>
                    </w:rPr>
                    <w:t>Assignment Breakdown</w:t>
                  </w:r>
                </w:p>
              </w:tc>
              <w:tc>
                <w:tcPr>
                  <w:tcW w:w="5040" w:type="dxa"/>
                </w:tcPr>
                <w:p w:rsidR="00FC23B3" w:rsidRPr="00291D97" w:rsidRDefault="00FC23B3" w:rsidP="00C377D2">
                  <w:pPr>
                    <w:spacing w:after="0" w:line="240" w:lineRule="auto"/>
                    <w:rPr>
                      <w:rFonts w:cs="Tahoma"/>
                      <w:b/>
                    </w:rPr>
                  </w:pPr>
                  <w:r w:rsidRPr="00291D97">
                    <w:rPr>
                      <w:rFonts w:cs="Tahoma"/>
                      <w:b/>
                    </w:rPr>
                    <w:t>Grading Scale</w:t>
                  </w:r>
                </w:p>
              </w:tc>
            </w:tr>
            <w:tr w:rsidR="00FC23B3" w:rsidRPr="00291D97" w:rsidTr="00B47F9D">
              <w:tc>
                <w:tcPr>
                  <w:tcW w:w="5755" w:type="dxa"/>
                </w:tcPr>
                <w:p w:rsidR="00FC23B3" w:rsidRDefault="00FC23B3" w:rsidP="00C377D2">
                  <w:pPr>
                    <w:spacing w:after="0" w:line="240" w:lineRule="auto"/>
                    <w:rPr>
                      <w:rFonts w:cs="Tahoma"/>
                      <w:b/>
                    </w:rPr>
                  </w:pPr>
                  <w:r>
                    <w:rPr>
                      <w:rFonts w:cs="Tahoma"/>
                      <w:b/>
                    </w:rPr>
                    <w:t>Classwork/Class Participation/Homework</w:t>
                  </w:r>
                  <w:r>
                    <w:rPr>
                      <w:rFonts w:cs="Tahoma"/>
                      <w:b/>
                    </w:rPr>
                    <w:tab/>
                  </w:r>
                  <w:r>
                    <w:rPr>
                      <w:rFonts w:cs="Tahoma"/>
                      <w:b/>
                    </w:rPr>
                    <w:tab/>
                  </w:r>
                  <w:r w:rsidR="00EA13D0">
                    <w:rPr>
                      <w:rFonts w:cs="Tahoma"/>
                      <w:b/>
                    </w:rPr>
                    <w:t>25</w:t>
                  </w:r>
                  <w:r>
                    <w:rPr>
                      <w:rFonts w:cs="Tahoma"/>
                      <w:b/>
                    </w:rPr>
                    <w:t>%</w:t>
                  </w:r>
                </w:p>
                <w:p w:rsidR="00FC23B3" w:rsidRDefault="00EA13D0" w:rsidP="00C377D2">
                  <w:pPr>
                    <w:spacing w:after="0" w:line="240" w:lineRule="auto"/>
                    <w:rPr>
                      <w:rFonts w:cs="Tahoma"/>
                      <w:b/>
                    </w:rPr>
                  </w:pPr>
                  <w:r>
                    <w:rPr>
                      <w:rFonts w:cs="Tahoma"/>
                      <w:b/>
                    </w:rPr>
                    <w:t>Weekly Blogs</w:t>
                  </w:r>
                  <w:r w:rsidR="00FC23B3">
                    <w:rPr>
                      <w:rFonts w:cs="Tahoma"/>
                      <w:b/>
                    </w:rPr>
                    <w:tab/>
                  </w:r>
                  <w:r w:rsidR="00FC23B3">
                    <w:rPr>
                      <w:rFonts w:cs="Tahoma"/>
                      <w:b/>
                    </w:rPr>
                    <w:tab/>
                  </w:r>
                  <w:r w:rsidR="00FC23B3">
                    <w:rPr>
                      <w:rFonts w:cs="Tahoma"/>
                      <w:b/>
                    </w:rPr>
                    <w:tab/>
                  </w:r>
                  <w:r w:rsidR="00FC23B3">
                    <w:rPr>
                      <w:rFonts w:cs="Tahoma"/>
                      <w:b/>
                    </w:rPr>
                    <w:tab/>
                  </w:r>
                  <w:r w:rsidR="00FC23B3">
                    <w:rPr>
                      <w:rFonts w:cs="Tahoma"/>
                      <w:b/>
                    </w:rPr>
                    <w:tab/>
                  </w:r>
                  <w:r>
                    <w:rPr>
                      <w:rFonts w:cs="Tahoma"/>
                      <w:b/>
                    </w:rPr>
                    <w:tab/>
                    <w:t>25</w:t>
                  </w:r>
                  <w:r w:rsidR="00FC23B3">
                    <w:rPr>
                      <w:rFonts w:cs="Tahoma"/>
                      <w:b/>
                    </w:rPr>
                    <w:t>%</w:t>
                  </w:r>
                </w:p>
                <w:p w:rsidR="00E47B23" w:rsidRDefault="00E47B23" w:rsidP="00C377D2">
                  <w:pPr>
                    <w:spacing w:after="0" w:line="240" w:lineRule="auto"/>
                    <w:rPr>
                      <w:rFonts w:cs="Tahoma"/>
                      <w:b/>
                    </w:rPr>
                  </w:pPr>
                  <w:r>
                    <w:rPr>
                      <w:rFonts w:cs="Tahoma"/>
                      <w:b/>
                    </w:rPr>
                    <w:t>Writing</w:t>
                  </w:r>
                  <w:r>
                    <w:rPr>
                      <w:rFonts w:cs="Tahoma"/>
                      <w:b/>
                    </w:rPr>
                    <w:tab/>
                  </w:r>
                  <w:r w:rsidR="005A6C52">
                    <w:rPr>
                      <w:rFonts w:cs="Tahoma"/>
                      <w:b/>
                    </w:rPr>
                    <w:t>/Portfolio</w:t>
                  </w:r>
                  <w:r>
                    <w:rPr>
                      <w:rFonts w:cs="Tahoma"/>
                      <w:b/>
                    </w:rPr>
                    <w:tab/>
                  </w:r>
                  <w:r>
                    <w:rPr>
                      <w:rFonts w:cs="Tahoma"/>
                      <w:b/>
                    </w:rPr>
                    <w:tab/>
                  </w:r>
                  <w:r>
                    <w:rPr>
                      <w:rFonts w:cs="Tahoma"/>
                      <w:b/>
                    </w:rPr>
                    <w:tab/>
                  </w:r>
                  <w:r>
                    <w:rPr>
                      <w:rFonts w:cs="Tahoma"/>
                      <w:b/>
                    </w:rPr>
                    <w:tab/>
                  </w:r>
                  <w:r>
                    <w:rPr>
                      <w:rFonts w:cs="Tahoma"/>
                      <w:b/>
                    </w:rPr>
                    <w:tab/>
                  </w:r>
                  <w:r w:rsidR="00EA13D0">
                    <w:rPr>
                      <w:rFonts w:cs="Tahoma"/>
                      <w:b/>
                    </w:rPr>
                    <w:t>25</w:t>
                  </w:r>
                  <w:r>
                    <w:rPr>
                      <w:rFonts w:cs="Tahoma"/>
                      <w:b/>
                    </w:rPr>
                    <w:t>%</w:t>
                  </w:r>
                </w:p>
                <w:p w:rsidR="00FC23B3" w:rsidRDefault="00FC23B3" w:rsidP="00C377D2">
                  <w:pPr>
                    <w:spacing w:after="0" w:line="240" w:lineRule="auto"/>
                    <w:rPr>
                      <w:rFonts w:cs="Tahoma"/>
                      <w:b/>
                    </w:rPr>
                  </w:pPr>
                  <w:r>
                    <w:rPr>
                      <w:rFonts w:cs="Tahoma"/>
                      <w:b/>
                    </w:rPr>
                    <w:t>Performance Tasks/Projects</w:t>
                  </w:r>
                  <w:r w:rsidR="00EA13D0">
                    <w:rPr>
                      <w:rFonts w:cs="Tahoma"/>
                      <w:b/>
                    </w:rPr>
                    <w:t>/Internship</w:t>
                  </w:r>
                  <w:r>
                    <w:rPr>
                      <w:rFonts w:cs="Tahoma"/>
                      <w:b/>
                    </w:rPr>
                    <w:tab/>
                  </w:r>
                  <w:r>
                    <w:rPr>
                      <w:rFonts w:cs="Tahoma"/>
                      <w:b/>
                    </w:rPr>
                    <w:tab/>
                  </w:r>
                  <w:r w:rsidR="005B3E13">
                    <w:rPr>
                      <w:rFonts w:cs="Tahoma"/>
                      <w:b/>
                    </w:rPr>
                    <w:tab/>
                  </w:r>
                  <w:r w:rsidR="00EA13D0">
                    <w:rPr>
                      <w:rFonts w:cs="Tahoma"/>
                      <w:b/>
                    </w:rPr>
                    <w:t>25</w:t>
                  </w:r>
                  <w:r>
                    <w:rPr>
                      <w:rFonts w:cs="Tahoma"/>
                      <w:b/>
                    </w:rPr>
                    <w:t>%</w:t>
                  </w:r>
                </w:p>
                <w:p w:rsidR="00FC23B3" w:rsidRPr="00C44EF7" w:rsidRDefault="00FC23B3" w:rsidP="00C377D2">
                  <w:pPr>
                    <w:spacing w:after="0" w:line="240" w:lineRule="auto"/>
                    <w:rPr>
                      <w:rFonts w:cs="Tahoma"/>
                      <w:b/>
                    </w:rPr>
                  </w:pPr>
                </w:p>
              </w:tc>
              <w:tc>
                <w:tcPr>
                  <w:tcW w:w="5040" w:type="dxa"/>
                </w:tcPr>
                <w:p w:rsidR="00FC23B3" w:rsidRPr="00291D97" w:rsidRDefault="00FC23B3" w:rsidP="00C377D2">
                  <w:pPr>
                    <w:spacing w:after="0" w:line="240" w:lineRule="auto"/>
                    <w:rPr>
                      <w:rFonts w:cs="Tahoma"/>
                      <w:b/>
                    </w:rPr>
                  </w:pPr>
                  <w:r w:rsidRPr="00291D97">
                    <w:rPr>
                      <w:rFonts w:cs="Tahoma"/>
                      <w:b/>
                    </w:rPr>
                    <w:t>A</w:t>
                  </w:r>
                  <w:r w:rsidRPr="00291D97">
                    <w:rPr>
                      <w:rFonts w:cs="Tahoma"/>
                      <w:b/>
                    </w:rPr>
                    <w:tab/>
                    <w:t>93-100</w:t>
                  </w:r>
                  <w:r w:rsidRPr="00291D97">
                    <w:rPr>
                      <w:rFonts w:cs="Tahoma"/>
                      <w:b/>
                    </w:rPr>
                    <w:tab/>
                  </w:r>
                  <w:r w:rsidRPr="00291D97">
                    <w:rPr>
                      <w:rFonts w:cs="Tahoma"/>
                      <w:b/>
                    </w:rPr>
                    <w:tab/>
                    <w:t>C-</w:t>
                  </w:r>
                  <w:r w:rsidRPr="00291D97">
                    <w:rPr>
                      <w:rFonts w:cs="Tahoma"/>
                      <w:b/>
                    </w:rPr>
                    <w:tab/>
                    <w:t>70-72</w:t>
                  </w:r>
                </w:p>
                <w:p w:rsidR="00FC23B3" w:rsidRPr="00291D97" w:rsidRDefault="00FC23B3" w:rsidP="00C377D2">
                  <w:pPr>
                    <w:spacing w:after="0" w:line="240" w:lineRule="auto"/>
                    <w:rPr>
                      <w:rFonts w:cs="Tahoma"/>
                      <w:b/>
                    </w:rPr>
                  </w:pPr>
                  <w:r w:rsidRPr="00291D97">
                    <w:rPr>
                      <w:rFonts w:cs="Tahoma"/>
                      <w:b/>
                    </w:rPr>
                    <w:t>A-</w:t>
                  </w:r>
                  <w:r w:rsidRPr="00291D97">
                    <w:rPr>
                      <w:rFonts w:cs="Tahoma"/>
                      <w:b/>
                    </w:rPr>
                    <w:tab/>
                    <w:t>90-92</w:t>
                  </w:r>
                  <w:r w:rsidRPr="00291D97">
                    <w:rPr>
                      <w:rFonts w:cs="Tahoma"/>
                      <w:b/>
                    </w:rPr>
                    <w:tab/>
                  </w:r>
                  <w:r w:rsidRPr="00291D97">
                    <w:rPr>
                      <w:rFonts w:cs="Tahoma"/>
                      <w:b/>
                    </w:rPr>
                    <w:tab/>
                    <w:t>D+</w:t>
                  </w:r>
                  <w:r w:rsidRPr="00291D97">
                    <w:rPr>
                      <w:rFonts w:cs="Tahoma"/>
                      <w:b/>
                    </w:rPr>
                    <w:tab/>
                    <w:t>67-69</w:t>
                  </w:r>
                </w:p>
                <w:p w:rsidR="00FC23B3" w:rsidRPr="00291D97" w:rsidRDefault="00FC23B3" w:rsidP="00C377D2">
                  <w:pPr>
                    <w:spacing w:after="0" w:line="240" w:lineRule="auto"/>
                    <w:rPr>
                      <w:rFonts w:cs="Tahoma"/>
                      <w:b/>
                    </w:rPr>
                  </w:pPr>
                  <w:r w:rsidRPr="00291D97">
                    <w:rPr>
                      <w:rFonts w:cs="Tahoma"/>
                      <w:b/>
                    </w:rPr>
                    <w:t>B+</w:t>
                  </w:r>
                  <w:r w:rsidRPr="00291D97">
                    <w:rPr>
                      <w:rFonts w:cs="Tahoma"/>
                      <w:b/>
                    </w:rPr>
                    <w:tab/>
                    <w:t>87-89</w:t>
                  </w:r>
                  <w:r w:rsidRPr="00291D97">
                    <w:rPr>
                      <w:rFonts w:cs="Tahoma"/>
                      <w:b/>
                    </w:rPr>
                    <w:tab/>
                  </w:r>
                  <w:r w:rsidRPr="00291D97">
                    <w:rPr>
                      <w:rFonts w:cs="Tahoma"/>
                      <w:b/>
                    </w:rPr>
                    <w:tab/>
                    <w:t>D</w:t>
                  </w:r>
                  <w:r w:rsidRPr="00291D97">
                    <w:rPr>
                      <w:rFonts w:cs="Tahoma"/>
                      <w:b/>
                    </w:rPr>
                    <w:tab/>
                    <w:t>64-66</w:t>
                  </w:r>
                </w:p>
                <w:p w:rsidR="00FC23B3" w:rsidRPr="00291D97" w:rsidRDefault="00FC23B3" w:rsidP="00C377D2">
                  <w:pPr>
                    <w:spacing w:after="0" w:line="240" w:lineRule="auto"/>
                    <w:rPr>
                      <w:rFonts w:cs="Tahoma"/>
                      <w:b/>
                    </w:rPr>
                  </w:pPr>
                  <w:r w:rsidRPr="00291D97">
                    <w:rPr>
                      <w:rFonts w:cs="Tahoma"/>
                      <w:b/>
                    </w:rPr>
                    <w:t>B</w:t>
                  </w:r>
                  <w:r w:rsidRPr="00291D97">
                    <w:rPr>
                      <w:rFonts w:cs="Tahoma"/>
                      <w:b/>
                    </w:rPr>
                    <w:tab/>
                    <w:t>83-86</w:t>
                  </w:r>
                  <w:r w:rsidRPr="00291D97">
                    <w:rPr>
                      <w:rFonts w:cs="Tahoma"/>
                      <w:b/>
                    </w:rPr>
                    <w:tab/>
                  </w:r>
                  <w:r w:rsidRPr="00291D97">
                    <w:rPr>
                      <w:rFonts w:cs="Tahoma"/>
                      <w:b/>
                    </w:rPr>
                    <w:tab/>
                    <w:t>E</w:t>
                  </w:r>
                  <w:r w:rsidRPr="00291D97">
                    <w:rPr>
                      <w:rFonts w:cs="Tahoma"/>
                      <w:b/>
                    </w:rPr>
                    <w:tab/>
                    <w:t>Below 64</w:t>
                  </w:r>
                </w:p>
                <w:p w:rsidR="00FC23B3" w:rsidRPr="00291D97" w:rsidRDefault="00FC23B3" w:rsidP="00C377D2">
                  <w:pPr>
                    <w:spacing w:after="0" w:line="240" w:lineRule="auto"/>
                    <w:rPr>
                      <w:rFonts w:cs="Tahoma"/>
                      <w:b/>
                    </w:rPr>
                  </w:pPr>
                  <w:r w:rsidRPr="00291D97">
                    <w:rPr>
                      <w:rFonts w:cs="Tahoma"/>
                      <w:b/>
                    </w:rPr>
                    <w:t>B-</w:t>
                  </w:r>
                  <w:r w:rsidRPr="00291D97">
                    <w:rPr>
                      <w:rFonts w:cs="Tahoma"/>
                      <w:b/>
                    </w:rPr>
                    <w:tab/>
                    <w:t>80-82</w:t>
                  </w:r>
                  <w:r w:rsidRPr="00291D97">
                    <w:rPr>
                      <w:rFonts w:cs="Tahoma"/>
                      <w:b/>
                    </w:rPr>
                    <w:tab/>
                  </w:r>
                  <w:r w:rsidRPr="00291D97">
                    <w:rPr>
                      <w:rFonts w:cs="Tahoma"/>
                      <w:b/>
                    </w:rPr>
                    <w:tab/>
                    <w:t>I</w:t>
                  </w:r>
                  <w:r w:rsidRPr="00291D97">
                    <w:rPr>
                      <w:rFonts w:cs="Tahoma"/>
                      <w:b/>
                    </w:rPr>
                    <w:tab/>
                    <w:t>Incomplete Work</w:t>
                  </w:r>
                </w:p>
                <w:p w:rsidR="00FC23B3" w:rsidRPr="00291D97" w:rsidRDefault="00FC23B3" w:rsidP="00C377D2">
                  <w:pPr>
                    <w:spacing w:after="0" w:line="240" w:lineRule="auto"/>
                    <w:rPr>
                      <w:rFonts w:cs="Tahoma"/>
                      <w:b/>
                    </w:rPr>
                  </w:pPr>
                  <w:r w:rsidRPr="00291D97">
                    <w:rPr>
                      <w:rFonts w:cs="Tahoma"/>
                      <w:b/>
                    </w:rPr>
                    <w:t>C+</w:t>
                  </w:r>
                  <w:r w:rsidRPr="00291D97">
                    <w:rPr>
                      <w:rFonts w:cs="Tahoma"/>
                      <w:b/>
                    </w:rPr>
                    <w:tab/>
                    <w:t>77-79</w:t>
                  </w:r>
                  <w:r w:rsidRPr="00291D97">
                    <w:rPr>
                      <w:rFonts w:cs="Tahoma"/>
                      <w:b/>
                    </w:rPr>
                    <w:tab/>
                  </w:r>
                  <w:r w:rsidRPr="00291D97">
                    <w:rPr>
                      <w:rFonts w:cs="Tahoma"/>
                      <w:b/>
                    </w:rPr>
                    <w:tab/>
                    <w:t>N</w:t>
                  </w:r>
                  <w:r w:rsidRPr="00291D97">
                    <w:rPr>
                      <w:rFonts w:cs="Tahoma"/>
                      <w:b/>
                    </w:rPr>
                    <w:tab/>
                    <w:t>Excessive Absences</w:t>
                  </w:r>
                </w:p>
                <w:p w:rsidR="00FC23B3" w:rsidRPr="00291D97" w:rsidRDefault="00FC23B3" w:rsidP="00C377D2">
                  <w:pPr>
                    <w:spacing w:after="0" w:line="240" w:lineRule="auto"/>
                    <w:rPr>
                      <w:rFonts w:cs="Tahoma"/>
                      <w:b/>
                    </w:rPr>
                  </w:pPr>
                  <w:r w:rsidRPr="00291D97">
                    <w:rPr>
                      <w:rFonts w:cs="Tahoma"/>
                      <w:b/>
                    </w:rPr>
                    <w:t>C</w:t>
                  </w:r>
                  <w:r w:rsidRPr="00291D97">
                    <w:rPr>
                      <w:rFonts w:cs="Tahoma"/>
                      <w:b/>
                    </w:rPr>
                    <w:tab/>
                    <w:t>73-76</w:t>
                  </w:r>
                </w:p>
              </w:tc>
            </w:tr>
          </w:tbl>
          <w:p w:rsidR="003925F2" w:rsidRDefault="003925F2" w:rsidP="00C377D2">
            <w:pPr>
              <w:spacing w:after="0" w:line="240" w:lineRule="auto"/>
              <w:jc w:val="center"/>
              <w:rPr>
                <w:rFonts w:cs="Tahoma"/>
                <w:b/>
                <w:sz w:val="24"/>
                <w:szCs w:val="24"/>
              </w:rPr>
            </w:pPr>
          </w:p>
          <w:p w:rsidR="00FC23B3" w:rsidRPr="008F5E9C" w:rsidRDefault="00B47278" w:rsidP="00C377D2">
            <w:pPr>
              <w:spacing w:after="0" w:line="240" w:lineRule="auto"/>
              <w:jc w:val="center"/>
              <w:rPr>
                <w:rFonts w:cs="Tahoma"/>
                <w:b/>
                <w:sz w:val="24"/>
                <w:szCs w:val="24"/>
              </w:rPr>
            </w:pPr>
            <w:r>
              <w:rPr>
                <w:rFonts w:cs="Tahoma"/>
                <w:b/>
                <w:sz w:val="24"/>
                <w:szCs w:val="24"/>
              </w:rPr>
              <w:t>Parent Portal/</w:t>
            </w:r>
            <w:r w:rsidR="00FC23B3" w:rsidRPr="008F5E9C">
              <w:rPr>
                <w:rFonts w:cs="Tahoma"/>
                <w:b/>
                <w:sz w:val="24"/>
                <w:szCs w:val="24"/>
              </w:rPr>
              <w:t>Synergy will be updated weekly.</w:t>
            </w:r>
          </w:p>
          <w:p w:rsidR="00FC23B3" w:rsidRDefault="00FC23B3" w:rsidP="00C377D2">
            <w:pPr>
              <w:spacing w:after="0" w:line="240" w:lineRule="auto"/>
              <w:rPr>
                <w:rFonts w:cs="Tahoma"/>
                <w:sz w:val="20"/>
                <w:szCs w:val="20"/>
              </w:rPr>
            </w:pPr>
            <w:r w:rsidRPr="003C1177">
              <w:rPr>
                <w:rFonts w:cs="Tahoma"/>
                <w:b/>
                <w:sz w:val="20"/>
                <w:szCs w:val="20"/>
              </w:rPr>
              <w:t xml:space="preserve">Note: </w:t>
            </w:r>
            <w:r w:rsidRPr="003C1177">
              <w:rPr>
                <w:rFonts w:cs="Tahoma"/>
                <w:sz w:val="20"/>
                <w:szCs w:val="20"/>
              </w:rPr>
              <w:t>While I understand and appreciate the importance of grades and am willing to discuss any concerns you may have, please be aware that there is a proper time and place to discuss a student’s scores</w:t>
            </w:r>
            <w:r w:rsidRPr="00FF01E4">
              <w:rPr>
                <w:rFonts w:cs="Tahoma"/>
                <w:b/>
                <w:sz w:val="20"/>
                <w:szCs w:val="20"/>
              </w:rPr>
              <w:t>.  Please check your scores carefully, record your scores, and keep all test papers and assignments.</w:t>
            </w:r>
            <w:r w:rsidRPr="003C1177">
              <w:rPr>
                <w:rFonts w:cs="Tahoma"/>
                <w:sz w:val="20"/>
                <w:szCs w:val="20"/>
              </w:rPr>
              <w:t xml:space="preserve">  I am more than willing to discuss your scores and any concerns you have as long as it is done outside of class instructional time.</w:t>
            </w:r>
          </w:p>
          <w:p w:rsidR="00FC23B3" w:rsidRDefault="00FC23B3" w:rsidP="00C377D2">
            <w:pPr>
              <w:spacing w:after="0" w:line="240" w:lineRule="auto"/>
              <w:rPr>
                <w:rFonts w:cs="Tahoma"/>
                <w:sz w:val="20"/>
                <w:szCs w:val="20"/>
              </w:rPr>
            </w:pPr>
          </w:p>
          <w:p w:rsidR="001341C1" w:rsidRDefault="001341C1" w:rsidP="001341C1">
            <w:pPr>
              <w:spacing w:after="0" w:line="240" w:lineRule="auto"/>
              <w:rPr>
                <w:rFonts w:cs="Tahoma"/>
              </w:rPr>
            </w:pPr>
            <w:r>
              <w:rPr>
                <w:rFonts w:cs="Tahoma"/>
                <w:b/>
              </w:rPr>
              <w:t xml:space="preserve">Grade book Codes: </w:t>
            </w:r>
            <w:r>
              <w:rPr>
                <w:rFonts w:cs="Tahoma"/>
              </w:rPr>
              <w:t>You will see the following codes in the event that a numeric grade cannot be entered:</w:t>
            </w:r>
          </w:p>
          <w:p w:rsidR="001341C1" w:rsidRDefault="001341C1" w:rsidP="001341C1">
            <w:pPr>
              <w:spacing w:after="0" w:line="240" w:lineRule="auto"/>
              <w:rPr>
                <w:rFonts w:cs="Tahoma"/>
              </w:rPr>
            </w:pPr>
          </w:p>
          <w:p w:rsidR="001341C1" w:rsidRDefault="001341C1" w:rsidP="001341C1">
            <w:pPr>
              <w:spacing w:after="0" w:line="240" w:lineRule="auto"/>
              <w:rPr>
                <w:rFonts w:cs="Tahoma"/>
              </w:rPr>
            </w:pPr>
            <w:r>
              <w:rPr>
                <w:rFonts w:cs="Tahoma"/>
                <w:b/>
              </w:rPr>
              <w:t>Missing-MI-</w:t>
            </w:r>
            <w:r>
              <w:rPr>
                <w:rFonts w:cs="Tahoma"/>
              </w:rPr>
              <w:t xml:space="preserve">Not Handed In-Will calculate as a </w:t>
            </w:r>
            <w:r>
              <w:rPr>
                <w:rFonts w:cs="Tahoma"/>
                <w:b/>
              </w:rPr>
              <w:t>0/Zero</w:t>
            </w:r>
            <w:r>
              <w:rPr>
                <w:rFonts w:cs="Tahoma"/>
              </w:rPr>
              <w:t xml:space="preserve"> until submitted (Student was present but did not hand in an assignment that was due. Student will be assigned Academic Detention in order to complete assignment and will have points deducted for late submission.)</w:t>
            </w:r>
          </w:p>
          <w:p w:rsidR="001341C1" w:rsidRDefault="001341C1" w:rsidP="001341C1">
            <w:pPr>
              <w:spacing w:after="0" w:line="240" w:lineRule="auto"/>
              <w:rPr>
                <w:rFonts w:cs="Tahoma"/>
              </w:rPr>
            </w:pPr>
            <w:r>
              <w:rPr>
                <w:rFonts w:cs="Tahoma"/>
                <w:b/>
              </w:rPr>
              <w:t>Exempt-</w:t>
            </w:r>
            <w:proofErr w:type="spellStart"/>
            <w:r>
              <w:rPr>
                <w:rFonts w:cs="Tahoma"/>
                <w:b/>
              </w:rPr>
              <w:t>EX</w:t>
            </w:r>
            <w:r>
              <w:rPr>
                <w:rFonts w:cs="Tahoma"/>
              </w:rPr>
              <w:t>-Student</w:t>
            </w:r>
            <w:proofErr w:type="spellEnd"/>
            <w:r>
              <w:rPr>
                <w:rFonts w:cs="Tahoma"/>
              </w:rPr>
              <w:t xml:space="preserve"> is exempt from the assignment. The assignment does not help or hurt the student.</w:t>
            </w:r>
          </w:p>
          <w:p w:rsidR="001341C1" w:rsidRDefault="001341C1" w:rsidP="001341C1">
            <w:pPr>
              <w:spacing w:after="0" w:line="240" w:lineRule="auto"/>
              <w:rPr>
                <w:rFonts w:cs="Tahoma"/>
                <w:b/>
              </w:rPr>
            </w:pPr>
            <w:r>
              <w:rPr>
                <w:rFonts w:cs="Tahoma"/>
                <w:b/>
              </w:rPr>
              <w:t>Blank-</w:t>
            </w:r>
            <w:r>
              <w:rPr>
                <w:rFonts w:cs="Tahoma"/>
              </w:rPr>
              <w:t>If an assignment is blank, grades have not been entered for that assignment.  Please check back later.</w:t>
            </w:r>
          </w:p>
          <w:p w:rsidR="00FC23B3" w:rsidRPr="004F67EC" w:rsidRDefault="00FC23B3" w:rsidP="00C377D2">
            <w:pPr>
              <w:spacing w:after="0" w:line="240" w:lineRule="auto"/>
              <w:rPr>
                <w:sz w:val="24"/>
                <w:szCs w:val="24"/>
              </w:rPr>
            </w:pPr>
          </w:p>
        </w:tc>
      </w:tr>
    </w:tbl>
    <w:p w:rsidR="00FC23B3" w:rsidRDefault="00FC23B3" w:rsidP="00C377D2">
      <w:pPr>
        <w:spacing w:after="0" w:line="240" w:lineRule="auto"/>
        <w:rPr>
          <w:b/>
          <w:sz w:val="24"/>
          <w:szCs w:val="24"/>
        </w:rPr>
      </w:pPr>
    </w:p>
    <w:p w:rsidR="00AF2B6C" w:rsidRDefault="00AF2B6C" w:rsidP="00C377D2">
      <w:pPr>
        <w:spacing w:after="0" w:line="240" w:lineRule="auto"/>
        <w:rPr>
          <w:b/>
          <w:sz w:val="24"/>
          <w:szCs w:val="24"/>
        </w:rPr>
      </w:pPr>
      <w:r>
        <w:rPr>
          <w:b/>
          <w:sz w:val="24"/>
          <w:szCs w:val="24"/>
        </w:rPr>
        <w:t>Behavior Standards</w:t>
      </w:r>
    </w:p>
    <w:p w:rsidR="00AF2B6C" w:rsidRDefault="00AF2B6C" w:rsidP="00C377D2">
      <w:pPr>
        <w:spacing w:after="0" w:line="240" w:lineRule="auto"/>
        <w:rPr>
          <w:sz w:val="24"/>
          <w:szCs w:val="24"/>
        </w:rPr>
      </w:pPr>
    </w:p>
    <w:p w:rsidR="00AF2B6C" w:rsidRPr="003925F2" w:rsidRDefault="00AF2B6C" w:rsidP="00C377D2">
      <w:pPr>
        <w:spacing w:after="0" w:line="240" w:lineRule="auto"/>
      </w:pPr>
      <w:r w:rsidRPr="003925F2">
        <w:t>Students in Virginia Teachers for Tomorrow occupy a very unique space in the school with unique privileges and opportunities.  As such, and as future standard bearers for the world of education, you are also held to higher expectations for behavior.  While</w:t>
      </w:r>
      <w:r w:rsidR="00976D63" w:rsidRPr="003925F2">
        <w:t xml:space="preserve"> there are the standard rules and policies that govern all behavior of all students, your behavior transcends beyond the walls of room 308.  Someone seriously considering entering the teaching profession must act like a professional at all times.  This means that you should behave as an educational professional on the campus of First Colonial High School, on the campus of the elementary or middle school at which you will complete your internship, at any education and/or school function.  Remember that everyone is watching you and actions oftentimes speak much louder than words, so think before your act and speak.  Additionally, getting into trouble in other classes, earning discipline referrals, or honor code violations make you subject to dismissal from the Virginia Teachers for Tomorrow program and/or ineligible from participating in the internship.  </w:t>
      </w:r>
    </w:p>
    <w:p w:rsidR="00976D63" w:rsidRDefault="00976D63" w:rsidP="00C377D2">
      <w:pPr>
        <w:spacing w:after="0" w:line="240" w:lineRule="auto"/>
        <w:rPr>
          <w:sz w:val="24"/>
          <w:szCs w:val="24"/>
        </w:rPr>
      </w:pPr>
    </w:p>
    <w:p w:rsidR="00A17B45" w:rsidRDefault="00A17B45" w:rsidP="00C377D2">
      <w:pPr>
        <w:spacing w:after="0" w:line="240" w:lineRule="auto"/>
        <w:rPr>
          <w:b/>
          <w:sz w:val="24"/>
          <w:szCs w:val="24"/>
        </w:rPr>
      </w:pPr>
    </w:p>
    <w:p w:rsidR="00A17B45" w:rsidRDefault="00A17B45" w:rsidP="00C377D2">
      <w:pPr>
        <w:spacing w:after="0" w:line="240" w:lineRule="auto"/>
        <w:rPr>
          <w:b/>
          <w:sz w:val="24"/>
          <w:szCs w:val="24"/>
        </w:rPr>
      </w:pPr>
    </w:p>
    <w:p w:rsidR="00976D63" w:rsidRDefault="00976D63" w:rsidP="00C377D2">
      <w:pPr>
        <w:spacing w:after="0" w:line="240" w:lineRule="auto"/>
        <w:rPr>
          <w:b/>
          <w:sz w:val="24"/>
          <w:szCs w:val="24"/>
        </w:rPr>
      </w:pPr>
      <w:r>
        <w:rPr>
          <w:b/>
          <w:sz w:val="24"/>
          <w:szCs w:val="24"/>
        </w:rPr>
        <w:lastRenderedPageBreak/>
        <w:t>Tardy Policy</w:t>
      </w:r>
    </w:p>
    <w:p w:rsidR="00224755" w:rsidRDefault="00224755" w:rsidP="00C377D2">
      <w:pPr>
        <w:spacing w:after="0" w:line="240" w:lineRule="auto"/>
        <w:rPr>
          <w:sz w:val="24"/>
          <w:szCs w:val="24"/>
        </w:rPr>
      </w:pPr>
    </w:p>
    <w:p w:rsidR="00976D63" w:rsidRPr="003925F2" w:rsidRDefault="00976D63" w:rsidP="00C377D2">
      <w:pPr>
        <w:spacing w:after="0" w:line="240" w:lineRule="auto"/>
      </w:pPr>
      <w:r w:rsidRPr="003925F2">
        <w:t xml:space="preserve">You should be in this room and </w:t>
      </w:r>
      <w:r w:rsidRPr="003925F2">
        <w:rPr>
          <w:b/>
        </w:rPr>
        <w:t>seated</w:t>
      </w:r>
      <w:r w:rsidRPr="003925F2">
        <w:t xml:space="preserve"> with all of your materials ready when the tardy bell </w:t>
      </w:r>
      <w:r w:rsidRPr="003925F2">
        <w:rPr>
          <w:b/>
        </w:rPr>
        <w:t>rings</w:t>
      </w:r>
      <w:r w:rsidRPr="003925F2">
        <w:t>.  If you are not, then you will be counted as tardy and sent down to the tardy office.  First Colonial High School’s tardy discipline procedures will be followed.</w:t>
      </w:r>
    </w:p>
    <w:p w:rsidR="00976D63" w:rsidRDefault="00976D63" w:rsidP="00C377D2">
      <w:pPr>
        <w:spacing w:after="0" w:line="240" w:lineRule="auto"/>
        <w:rPr>
          <w:sz w:val="24"/>
          <w:szCs w:val="24"/>
        </w:rPr>
      </w:pPr>
    </w:p>
    <w:p w:rsidR="00976D63" w:rsidRDefault="00976D63" w:rsidP="00C377D2">
      <w:pPr>
        <w:spacing w:after="0" w:line="240" w:lineRule="auto"/>
        <w:rPr>
          <w:b/>
          <w:sz w:val="24"/>
          <w:szCs w:val="24"/>
        </w:rPr>
      </w:pPr>
      <w:r>
        <w:rPr>
          <w:b/>
          <w:sz w:val="24"/>
          <w:szCs w:val="24"/>
        </w:rPr>
        <w:t>Extra Help</w:t>
      </w:r>
    </w:p>
    <w:p w:rsidR="00224755" w:rsidRDefault="00224755" w:rsidP="00C377D2">
      <w:pPr>
        <w:spacing w:after="0" w:line="240" w:lineRule="auto"/>
        <w:rPr>
          <w:b/>
          <w:sz w:val="24"/>
          <w:szCs w:val="24"/>
        </w:rPr>
      </w:pPr>
    </w:p>
    <w:p w:rsidR="00976D63" w:rsidRPr="003925F2" w:rsidRDefault="00976D63" w:rsidP="00C377D2">
      <w:pPr>
        <w:spacing w:after="0" w:line="240" w:lineRule="auto"/>
      </w:pPr>
      <w:r w:rsidRPr="003925F2">
        <w:t xml:space="preserve">Traditionally, most students do well in VTfT I: however, I am available to help if you need it.  Simply let me know if you are concerned about your grade, and </w:t>
      </w:r>
      <w:r w:rsidR="00C377D2">
        <w:t>we will schedule a time to meet. I am available Wednesdays after school from 2:30-3:30 in room 308 or by appointment.</w:t>
      </w:r>
    </w:p>
    <w:p w:rsidR="007608A9" w:rsidRDefault="007608A9" w:rsidP="00C377D2">
      <w:pPr>
        <w:spacing w:after="0" w:line="240" w:lineRule="auto"/>
        <w:rPr>
          <w:b/>
          <w:sz w:val="24"/>
          <w:szCs w:val="24"/>
        </w:rPr>
      </w:pPr>
    </w:p>
    <w:p w:rsidR="00976D63" w:rsidRDefault="00976D63" w:rsidP="00C377D2">
      <w:pPr>
        <w:spacing w:after="0" w:line="240" w:lineRule="auto"/>
        <w:rPr>
          <w:b/>
          <w:sz w:val="24"/>
          <w:szCs w:val="24"/>
        </w:rPr>
      </w:pPr>
      <w:r>
        <w:rPr>
          <w:b/>
          <w:sz w:val="24"/>
          <w:szCs w:val="24"/>
        </w:rPr>
        <w:t>Absence Policy</w:t>
      </w:r>
    </w:p>
    <w:p w:rsidR="00224755" w:rsidRDefault="00224755" w:rsidP="00C377D2">
      <w:pPr>
        <w:spacing w:after="0" w:line="240" w:lineRule="auto"/>
        <w:rPr>
          <w:sz w:val="24"/>
          <w:szCs w:val="24"/>
        </w:rPr>
      </w:pPr>
    </w:p>
    <w:p w:rsidR="00976D63" w:rsidRPr="003925F2" w:rsidRDefault="00976D63" w:rsidP="00C377D2">
      <w:pPr>
        <w:spacing w:after="0" w:line="240" w:lineRule="auto"/>
      </w:pPr>
      <w:r w:rsidRPr="003925F2">
        <w:t xml:space="preserve">When you are absent from school, it is a choice you make.  Most often, it is a good choice, but sometimes it is a bad choice.  Think hard about this when you are contemplating an absence.  In addition, when teachers are absent from school, they must call in before 6:00 a.m. in order to get a substitute for their classes.  Because you are entering the world of teaching, we will begin acting like educators from day one.  </w:t>
      </w:r>
      <w:r w:rsidRPr="003F73A7">
        <w:rPr>
          <w:b/>
        </w:rPr>
        <w:t>If you are going to be absent from school, you must call, text, or email Mrs. Frierman before that school day begins at 7:25.</w:t>
      </w:r>
      <w:r w:rsidRPr="003925F2">
        <w:t xml:space="preserve">  That way, if you are supposed to participate in class activities or go to your internship, your teachers </w:t>
      </w:r>
      <w:r w:rsidR="00C377D2">
        <w:t xml:space="preserve">or </w:t>
      </w:r>
      <w:r w:rsidRPr="003925F2">
        <w:t xml:space="preserve">classmates won’t be surprised by your absence.  Likewise, if you leave school early, you must also notify Mrs. Frierman.  This notification will count as a test grade each quarter.  </w:t>
      </w:r>
      <w:r w:rsidRPr="003925F2">
        <w:rPr>
          <w:b/>
        </w:rPr>
        <w:t xml:space="preserve">You will begin every quarter with a one hundred (100), and each time you fail to contact Mrs. Frierman appropriately upon your absence, you will lose ten (10) points from that given one hundred (100). </w:t>
      </w:r>
      <w:r w:rsidRPr="003925F2">
        <w:t xml:space="preserve"> Good communication is paramount in top-notch teaching, and this is just one way to prove that.</w:t>
      </w:r>
    </w:p>
    <w:p w:rsidR="005B3E13" w:rsidRDefault="005B3E13" w:rsidP="00C377D2">
      <w:pPr>
        <w:spacing w:after="0" w:line="240" w:lineRule="auto"/>
        <w:rPr>
          <w:sz w:val="24"/>
          <w:szCs w:val="24"/>
        </w:rPr>
      </w:pPr>
    </w:p>
    <w:p w:rsidR="005B3E13" w:rsidRDefault="005B3E13" w:rsidP="00C377D2">
      <w:pPr>
        <w:spacing w:after="0" w:line="240" w:lineRule="auto"/>
        <w:rPr>
          <w:b/>
          <w:sz w:val="24"/>
          <w:szCs w:val="24"/>
        </w:rPr>
      </w:pPr>
      <w:r>
        <w:rPr>
          <w:b/>
          <w:sz w:val="24"/>
          <w:szCs w:val="24"/>
        </w:rPr>
        <w:t>The Internship</w:t>
      </w:r>
    </w:p>
    <w:p w:rsidR="00224755" w:rsidRDefault="00224755" w:rsidP="00C377D2">
      <w:pPr>
        <w:spacing w:after="0" w:line="240" w:lineRule="auto"/>
        <w:rPr>
          <w:sz w:val="24"/>
          <w:szCs w:val="24"/>
        </w:rPr>
      </w:pPr>
    </w:p>
    <w:p w:rsidR="005B3E13" w:rsidRDefault="005B3E13" w:rsidP="00C377D2">
      <w:pPr>
        <w:spacing w:after="0" w:line="240" w:lineRule="auto"/>
        <w:rPr>
          <w:sz w:val="24"/>
          <w:szCs w:val="24"/>
        </w:rPr>
      </w:pPr>
      <w:r>
        <w:rPr>
          <w:sz w:val="24"/>
          <w:szCs w:val="24"/>
        </w:rPr>
        <w:t xml:space="preserve">An eight-week internship for the Teachers for Tomorrow course begins during the last third of the course after students have had the opportunity to study and practice lesson planning and methods of teaching.  Internships allow students to explore teaching first-hand and to see the continuity of instruction.  This experience also allows VTfT students to form relationships with “their” students.  VTfT students will be assigned a grade level or filed (English, Special Education, Science, etc.) for their internships.  Students may be placed in elementary or middle schools according to their preference; however, placement decisions ultimately lie in the hands of cooperating building principals at First Colonial’s feeder schools.  Some students might be interested in working with high schools </w:t>
      </w:r>
      <w:r w:rsidR="00267F15">
        <w:rPr>
          <w:sz w:val="24"/>
          <w:szCs w:val="24"/>
        </w:rPr>
        <w:t>students</w:t>
      </w:r>
      <w:r>
        <w:rPr>
          <w:sz w:val="24"/>
          <w:szCs w:val="24"/>
        </w:rPr>
        <w:t>; however, due to the age similarities, a realistic internship is impossible.  Therefore, students interested in a particular high school curriculum will be assigned a similar middle school curriculum.  Confidentiality is paramount for VTfT students participating in an internship; in other words, personal information VTfT students learn in their internship classrooms stays in the classroom.</w:t>
      </w:r>
    </w:p>
    <w:p w:rsidR="005B3E13" w:rsidRDefault="005B3E13" w:rsidP="00C377D2">
      <w:pPr>
        <w:spacing w:after="0" w:line="240" w:lineRule="auto"/>
        <w:rPr>
          <w:sz w:val="24"/>
          <w:szCs w:val="24"/>
        </w:rPr>
      </w:pPr>
    </w:p>
    <w:p w:rsidR="005B3E13" w:rsidRDefault="005A6C52" w:rsidP="00C377D2">
      <w:pPr>
        <w:spacing w:after="0" w:line="240" w:lineRule="auto"/>
        <w:rPr>
          <w:b/>
          <w:sz w:val="24"/>
          <w:szCs w:val="24"/>
        </w:rPr>
      </w:pPr>
      <w:r>
        <w:rPr>
          <w:b/>
          <w:sz w:val="24"/>
          <w:szCs w:val="24"/>
        </w:rPr>
        <w:t>Educator’s Rising</w:t>
      </w:r>
      <w:r w:rsidR="005B3E13">
        <w:rPr>
          <w:b/>
          <w:sz w:val="24"/>
          <w:szCs w:val="24"/>
        </w:rPr>
        <w:t xml:space="preserve"> Membership</w:t>
      </w:r>
    </w:p>
    <w:p w:rsidR="00224755" w:rsidRDefault="00224755" w:rsidP="00C377D2">
      <w:pPr>
        <w:spacing w:after="0" w:line="240" w:lineRule="auto"/>
        <w:rPr>
          <w:b/>
          <w:sz w:val="24"/>
          <w:szCs w:val="24"/>
        </w:rPr>
      </w:pPr>
    </w:p>
    <w:p w:rsidR="005B3E13" w:rsidRPr="00E47B23" w:rsidRDefault="005B3E13" w:rsidP="00C377D2">
      <w:pPr>
        <w:spacing w:after="0" w:line="240" w:lineRule="auto"/>
        <w:rPr>
          <w:sz w:val="24"/>
          <w:szCs w:val="24"/>
        </w:rPr>
      </w:pPr>
      <w:r>
        <w:rPr>
          <w:sz w:val="24"/>
          <w:szCs w:val="24"/>
        </w:rPr>
        <w:t xml:space="preserve">The First Colonial High School Future Educators Association is a co-curricular organization for students who are interested in careers in education.  Because you are in VTfT, you are also in FEA.  Not only is this a good networking organization, but it also looks great on resumes.  </w:t>
      </w:r>
      <w:r w:rsidR="00335BD2">
        <w:rPr>
          <w:sz w:val="24"/>
          <w:szCs w:val="24"/>
        </w:rPr>
        <w:t>Dues are</w:t>
      </w:r>
      <w:r w:rsidR="00DD13F2">
        <w:rPr>
          <w:sz w:val="24"/>
          <w:szCs w:val="24"/>
        </w:rPr>
        <w:t xml:space="preserve"> </w:t>
      </w:r>
      <w:r w:rsidR="005A6C52">
        <w:rPr>
          <w:b/>
          <w:sz w:val="24"/>
          <w:szCs w:val="24"/>
        </w:rPr>
        <w:t>$10.00.</w:t>
      </w:r>
      <w:r>
        <w:rPr>
          <w:sz w:val="24"/>
          <w:szCs w:val="24"/>
        </w:rPr>
        <w:t xml:space="preserve">  Along with this organization goes service to the First Colonial community.  </w:t>
      </w:r>
      <w:r w:rsidRPr="00E47B23">
        <w:rPr>
          <w:b/>
          <w:sz w:val="24"/>
          <w:szCs w:val="24"/>
        </w:rPr>
        <w:t>You will be required to complete ten (10) service learning activities each quarter</w:t>
      </w:r>
      <w:r>
        <w:rPr>
          <w:sz w:val="24"/>
          <w:szCs w:val="24"/>
        </w:rPr>
        <w:t xml:space="preserve"> </w:t>
      </w:r>
      <w:r w:rsidR="00E47B23">
        <w:rPr>
          <w:sz w:val="24"/>
          <w:szCs w:val="24"/>
        </w:rPr>
        <w:t>(for a total of 40 hours over the course of the school year)</w:t>
      </w:r>
      <w:r>
        <w:rPr>
          <w:sz w:val="24"/>
          <w:szCs w:val="24"/>
        </w:rPr>
        <w:t xml:space="preserve">that range from putting together a bulletin board to volunteering to help teachers in their classrooms to tutoring.  </w:t>
      </w:r>
      <w:r w:rsidR="00E47B23">
        <w:rPr>
          <w:sz w:val="24"/>
          <w:szCs w:val="24"/>
        </w:rPr>
        <w:t xml:space="preserve">At least </w:t>
      </w:r>
      <w:r w:rsidR="00E47B23">
        <w:rPr>
          <w:b/>
          <w:sz w:val="24"/>
          <w:szCs w:val="24"/>
        </w:rPr>
        <w:t>5 hours</w:t>
      </w:r>
      <w:r w:rsidR="00E47B23">
        <w:rPr>
          <w:sz w:val="24"/>
          <w:szCs w:val="24"/>
        </w:rPr>
        <w:t xml:space="preserve"> over the course of the year must be served at First Colonial High School.</w:t>
      </w:r>
      <w:r w:rsidR="003925F2">
        <w:rPr>
          <w:sz w:val="24"/>
          <w:szCs w:val="24"/>
        </w:rPr>
        <w:t xml:space="preserve"> FEA participation is a required component of the course.</w:t>
      </w:r>
    </w:p>
    <w:p w:rsidR="00DD13F2" w:rsidRDefault="00DD13F2" w:rsidP="00C377D2">
      <w:pPr>
        <w:spacing w:after="0" w:line="240" w:lineRule="auto"/>
        <w:rPr>
          <w:b/>
          <w:sz w:val="24"/>
          <w:szCs w:val="24"/>
        </w:rPr>
      </w:pPr>
      <w:bookmarkStart w:id="0" w:name="_GoBack"/>
      <w:bookmarkEnd w:id="0"/>
      <w:r>
        <w:rPr>
          <w:b/>
          <w:sz w:val="24"/>
          <w:szCs w:val="24"/>
        </w:rPr>
        <w:lastRenderedPageBreak/>
        <w:t>FCCLA</w:t>
      </w:r>
    </w:p>
    <w:p w:rsidR="00C377D2" w:rsidRDefault="00C377D2" w:rsidP="00C377D2">
      <w:pPr>
        <w:spacing w:after="0" w:line="240" w:lineRule="auto"/>
        <w:rPr>
          <w:b/>
          <w:sz w:val="24"/>
          <w:szCs w:val="24"/>
        </w:rPr>
      </w:pPr>
    </w:p>
    <w:p w:rsidR="00DD13F2" w:rsidRDefault="00DD13F2" w:rsidP="00C377D2">
      <w:pPr>
        <w:spacing w:after="0" w:line="240" w:lineRule="auto"/>
        <w:rPr>
          <w:sz w:val="24"/>
          <w:szCs w:val="24"/>
        </w:rPr>
      </w:pPr>
      <w:r>
        <w:rPr>
          <w:sz w:val="24"/>
          <w:szCs w:val="24"/>
        </w:rPr>
        <w:t xml:space="preserve">As students of VTfT, a Technical and Career Education course, you are also eligible to become members of </w:t>
      </w:r>
      <w:r w:rsidR="00121B4F">
        <w:rPr>
          <w:sz w:val="24"/>
          <w:szCs w:val="24"/>
        </w:rPr>
        <w:t xml:space="preserve">FCCLA.  There are two options for FCCLA membership: </w:t>
      </w:r>
      <w:r w:rsidR="00121B4F">
        <w:rPr>
          <w:b/>
          <w:sz w:val="24"/>
          <w:szCs w:val="24"/>
        </w:rPr>
        <w:t>$5.00 by September 27</w:t>
      </w:r>
      <w:r w:rsidR="00121B4F">
        <w:rPr>
          <w:sz w:val="24"/>
          <w:szCs w:val="24"/>
        </w:rPr>
        <w:t xml:space="preserve"> (after Sept. 27 membership is $12.00)-you will receive a middle size bag of candy for Halloween. </w:t>
      </w:r>
      <w:r w:rsidR="00121B4F">
        <w:rPr>
          <w:b/>
          <w:sz w:val="24"/>
          <w:szCs w:val="24"/>
        </w:rPr>
        <w:t>$12.00 by October 18</w:t>
      </w:r>
      <w:r w:rsidR="00121B4F">
        <w:rPr>
          <w:sz w:val="24"/>
          <w:szCs w:val="24"/>
        </w:rPr>
        <w:t xml:space="preserve"> (to receive a larger bag of candy and participate in Installation Ceremony). Deadline to join FCCLA is December 6.</w:t>
      </w:r>
    </w:p>
    <w:p w:rsidR="00121B4F" w:rsidRPr="00121B4F" w:rsidRDefault="00121B4F" w:rsidP="00C377D2">
      <w:pPr>
        <w:spacing w:after="0" w:line="240" w:lineRule="auto"/>
        <w:rPr>
          <w:sz w:val="24"/>
          <w:szCs w:val="24"/>
        </w:rPr>
      </w:pPr>
    </w:p>
    <w:p w:rsidR="003F73A7" w:rsidRDefault="003F73A7" w:rsidP="00C377D2">
      <w:pPr>
        <w:spacing w:after="0" w:line="240" w:lineRule="auto"/>
        <w:rPr>
          <w:b/>
          <w:sz w:val="24"/>
          <w:szCs w:val="24"/>
        </w:rPr>
      </w:pPr>
      <w:r>
        <w:rPr>
          <w:b/>
          <w:sz w:val="24"/>
          <w:szCs w:val="24"/>
        </w:rPr>
        <w:t>The Public and the Electronic World of VTfT</w:t>
      </w:r>
    </w:p>
    <w:p w:rsidR="003F73A7" w:rsidRDefault="003F73A7" w:rsidP="00C377D2">
      <w:pPr>
        <w:spacing w:after="0" w:line="240" w:lineRule="auto"/>
        <w:rPr>
          <w:b/>
          <w:sz w:val="24"/>
          <w:szCs w:val="24"/>
        </w:rPr>
      </w:pPr>
    </w:p>
    <w:p w:rsidR="003F73A7" w:rsidRDefault="003F73A7" w:rsidP="00C377D2">
      <w:pPr>
        <w:spacing w:after="0" w:line="240" w:lineRule="auto"/>
        <w:rPr>
          <w:sz w:val="24"/>
          <w:szCs w:val="24"/>
        </w:rPr>
      </w:pPr>
      <w:r>
        <w:rPr>
          <w:sz w:val="24"/>
          <w:szCs w:val="24"/>
        </w:rPr>
        <w:t>The course is very visible in the First Colonial community, and as a result, your likeness and your work may be publically viewed in several different formats.  Therefore, you and your parents will need to sign two different VBCPS release forms.  This will allow us to show the world your hard work in Virginia Teachers for Tomorrow I!</w:t>
      </w:r>
    </w:p>
    <w:p w:rsidR="003F73A7" w:rsidRDefault="003F73A7" w:rsidP="00C377D2">
      <w:pPr>
        <w:spacing w:after="0" w:line="240" w:lineRule="auto"/>
        <w:rPr>
          <w:b/>
          <w:sz w:val="24"/>
          <w:szCs w:val="24"/>
        </w:rPr>
      </w:pPr>
    </w:p>
    <w:p w:rsidR="005B3E13" w:rsidRDefault="005B3E13" w:rsidP="00C377D2">
      <w:pPr>
        <w:spacing w:after="0" w:line="240" w:lineRule="auto"/>
        <w:rPr>
          <w:b/>
          <w:sz w:val="24"/>
          <w:szCs w:val="24"/>
        </w:rPr>
      </w:pPr>
      <w:r>
        <w:rPr>
          <w:b/>
          <w:sz w:val="24"/>
          <w:szCs w:val="24"/>
        </w:rPr>
        <w:t>Contact Information</w:t>
      </w:r>
    </w:p>
    <w:p w:rsidR="005B3E13" w:rsidRDefault="005B3E13" w:rsidP="00C377D2">
      <w:pPr>
        <w:spacing w:after="0" w:line="240" w:lineRule="auto"/>
        <w:rPr>
          <w:sz w:val="24"/>
          <w:szCs w:val="24"/>
        </w:rPr>
      </w:pPr>
    </w:p>
    <w:p w:rsidR="005B3E13" w:rsidRDefault="005B3E13" w:rsidP="00C377D2">
      <w:pPr>
        <w:spacing w:after="0" w:line="240" w:lineRule="auto"/>
        <w:rPr>
          <w:sz w:val="24"/>
          <w:szCs w:val="24"/>
        </w:rPr>
      </w:pPr>
      <w:r>
        <w:rPr>
          <w:b/>
          <w:sz w:val="24"/>
          <w:szCs w:val="24"/>
        </w:rPr>
        <w:t xml:space="preserve">Email: </w:t>
      </w:r>
      <w:hyperlink r:id="rId8" w:history="1">
        <w:r w:rsidRPr="00A6011E">
          <w:rPr>
            <w:rStyle w:val="Hyperlink"/>
            <w:sz w:val="24"/>
            <w:szCs w:val="24"/>
          </w:rPr>
          <w:t>Christina.Frierman@vbschools.com</w:t>
        </w:r>
      </w:hyperlink>
    </w:p>
    <w:p w:rsidR="005B3E13" w:rsidRDefault="005B3E13" w:rsidP="00C377D2">
      <w:pPr>
        <w:spacing w:after="0" w:line="240" w:lineRule="auto"/>
        <w:rPr>
          <w:sz w:val="24"/>
          <w:szCs w:val="24"/>
        </w:rPr>
      </w:pPr>
      <w:r>
        <w:rPr>
          <w:b/>
          <w:sz w:val="24"/>
          <w:szCs w:val="24"/>
        </w:rPr>
        <w:t xml:space="preserve">Address: </w:t>
      </w:r>
      <w:r>
        <w:rPr>
          <w:sz w:val="24"/>
          <w:szCs w:val="24"/>
        </w:rPr>
        <w:t>First Colonial High School, 1272 Mill Dam Road, Virginia Beach, VA 23454</w:t>
      </w:r>
    </w:p>
    <w:p w:rsidR="00224755" w:rsidRDefault="005B3E13" w:rsidP="00C377D2">
      <w:pPr>
        <w:spacing w:after="0" w:line="240" w:lineRule="auto"/>
        <w:rPr>
          <w:sz w:val="24"/>
          <w:szCs w:val="24"/>
        </w:rPr>
      </w:pPr>
      <w:r>
        <w:rPr>
          <w:b/>
          <w:sz w:val="24"/>
          <w:szCs w:val="24"/>
        </w:rPr>
        <w:t xml:space="preserve">School Phone: </w:t>
      </w:r>
      <w:r w:rsidR="00224755">
        <w:rPr>
          <w:sz w:val="24"/>
          <w:szCs w:val="24"/>
        </w:rPr>
        <w:t>757.648.5300, Extension 57474, Voicemail 77410</w:t>
      </w:r>
    </w:p>
    <w:p w:rsidR="00224755" w:rsidRDefault="00224755" w:rsidP="00C377D2">
      <w:pPr>
        <w:spacing w:after="0" w:line="240" w:lineRule="auto"/>
        <w:rPr>
          <w:b/>
          <w:sz w:val="24"/>
          <w:szCs w:val="24"/>
        </w:rPr>
      </w:pPr>
      <w:r>
        <w:rPr>
          <w:b/>
          <w:sz w:val="24"/>
          <w:szCs w:val="24"/>
        </w:rPr>
        <w:t xml:space="preserve">Cell Phone: </w:t>
      </w:r>
      <w:r>
        <w:rPr>
          <w:sz w:val="24"/>
          <w:szCs w:val="24"/>
        </w:rPr>
        <w:t xml:space="preserve">757.472.2745 </w:t>
      </w:r>
      <w:r>
        <w:rPr>
          <w:b/>
          <w:sz w:val="24"/>
          <w:szCs w:val="24"/>
        </w:rPr>
        <w:t>(Confidential)</w:t>
      </w:r>
    </w:p>
    <w:p w:rsidR="00E47B23" w:rsidRDefault="00E47B23" w:rsidP="00C377D2">
      <w:pPr>
        <w:spacing w:after="0" w:line="240" w:lineRule="auto"/>
        <w:rPr>
          <w:sz w:val="24"/>
          <w:szCs w:val="24"/>
        </w:rPr>
      </w:pPr>
      <w:r>
        <w:rPr>
          <w:b/>
          <w:sz w:val="24"/>
          <w:szCs w:val="24"/>
        </w:rPr>
        <w:t xml:space="preserve">Website: </w:t>
      </w:r>
      <w:r>
        <w:rPr>
          <w:sz w:val="24"/>
          <w:szCs w:val="24"/>
        </w:rPr>
        <w:t>fchsvtft.weebly.com</w:t>
      </w:r>
    </w:p>
    <w:p w:rsidR="00C377D2" w:rsidRDefault="00C377D2" w:rsidP="00C377D2">
      <w:pPr>
        <w:spacing w:after="0"/>
        <w:rPr>
          <w:sz w:val="24"/>
          <w:szCs w:val="24"/>
        </w:rPr>
      </w:pPr>
      <w:r>
        <w:rPr>
          <w:sz w:val="24"/>
          <w:szCs w:val="24"/>
        </w:rPr>
        <w:br w:type="page"/>
      </w:r>
    </w:p>
    <w:p w:rsidR="00C377D2" w:rsidRDefault="00C377D2" w:rsidP="00C377D2">
      <w:pPr>
        <w:spacing w:after="0" w:line="240" w:lineRule="auto"/>
        <w:jc w:val="center"/>
        <w:rPr>
          <w:rFonts w:ascii="Tahoma" w:hAnsi="Tahoma" w:cs="Tahoma"/>
          <w:b/>
        </w:rPr>
      </w:pPr>
      <w:r>
        <w:rPr>
          <w:rFonts w:ascii="Tahoma" w:hAnsi="Tahoma" w:cs="Tahoma"/>
          <w:b/>
        </w:rPr>
        <w:lastRenderedPageBreak/>
        <w:t>Acknowledgement of Receipt of Class Expectations</w:t>
      </w:r>
    </w:p>
    <w:p w:rsidR="00C377D2" w:rsidRDefault="00C377D2" w:rsidP="00C377D2">
      <w:pPr>
        <w:spacing w:after="0" w:line="240" w:lineRule="auto"/>
        <w:jc w:val="center"/>
        <w:rPr>
          <w:rFonts w:ascii="Tahoma" w:hAnsi="Tahoma" w:cs="Tahoma"/>
          <w:b/>
        </w:rPr>
      </w:pPr>
    </w:p>
    <w:p w:rsidR="00C377D2" w:rsidRDefault="00C377D2" w:rsidP="00C377D2">
      <w:pPr>
        <w:spacing w:after="0" w:line="240" w:lineRule="auto"/>
        <w:rPr>
          <w:rFonts w:ascii="Tahoma" w:hAnsi="Tahoma" w:cs="Tahoma"/>
        </w:rPr>
      </w:pPr>
      <w:r>
        <w:rPr>
          <w:rFonts w:ascii="Tahoma" w:hAnsi="Tahoma" w:cs="Tahoma"/>
        </w:rPr>
        <w:t>Date ________________________</w:t>
      </w:r>
    </w:p>
    <w:p w:rsidR="00C377D2" w:rsidRDefault="00C377D2" w:rsidP="00C377D2">
      <w:pPr>
        <w:spacing w:after="0" w:line="240" w:lineRule="auto"/>
        <w:rPr>
          <w:rFonts w:ascii="Tahoma" w:hAnsi="Tahoma" w:cs="Tahoma"/>
        </w:rPr>
      </w:pPr>
    </w:p>
    <w:p w:rsidR="00C377D2" w:rsidRDefault="00C377D2" w:rsidP="00C377D2">
      <w:pPr>
        <w:spacing w:after="0" w:line="240" w:lineRule="auto"/>
        <w:rPr>
          <w:rFonts w:ascii="Tahoma" w:hAnsi="Tahoma" w:cs="Tahoma"/>
        </w:rPr>
      </w:pPr>
      <w:r>
        <w:rPr>
          <w:rFonts w:ascii="Tahoma" w:hAnsi="Tahoma" w:cs="Tahoma"/>
        </w:rPr>
        <w:t xml:space="preserve">I acknowledge that I have received and read the </w:t>
      </w:r>
      <w:r w:rsidR="00C22488">
        <w:rPr>
          <w:rFonts w:ascii="Tahoma" w:hAnsi="Tahoma" w:cs="Tahoma"/>
        </w:rPr>
        <w:t xml:space="preserve">class expectations for Mrs. </w:t>
      </w:r>
      <w:proofErr w:type="spellStart"/>
      <w:r w:rsidR="00C22488">
        <w:rPr>
          <w:rFonts w:ascii="Tahoma" w:hAnsi="Tahoma" w:cs="Tahoma"/>
        </w:rPr>
        <w:t>Frie</w:t>
      </w:r>
      <w:r>
        <w:rPr>
          <w:rFonts w:ascii="Tahoma" w:hAnsi="Tahoma" w:cs="Tahoma"/>
        </w:rPr>
        <w:t>rman’s</w:t>
      </w:r>
      <w:proofErr w:type="spellEnd"/>
      <w:r>
        <w:rPr>
          <w:rFonts w:ascii="Tahoma" w:hAnsi="Tahoma" w:cs="Tahoma"/>
        </w:rPr>
        <w:t xml:space="preserve"> Virginia Teacher for Tomorrow I class for the 2014-2015 school year. I have had all expectations explained to me and have had the opportunity to ask questions.  By signing below, I agree to follow all class guidelines as detailed above and agree to abide by all consequences.</w:t>
      </w:r>
    </w:p>
    <w:p w:rsidR="00C377D2" w:rsidRDefault="00C377D2" w:rsidP="00C377D2">
      <w:pPr>
        <w:spacing w:after="0" w:line="240" w:lineRule="auto"/>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C377D2" w:rsidRDefault="00C377D2" w:rsidP="00C377D2">
      <w:pPr>
        <w:spacing w:after="0" w:line="240" w:lineRule="auto"/>
        <w:rPr>
          <w:rFonts w:ascii="Tahoma" w:hAnsi="Tahoma" w:cs="Tahoma"/>
        </w:rPr>
      </w:pPr>
      <w:r>
        <w:rPr>
          <w:rFonts w:ascii="Tahoma" w:hAnsi="Tahoma" w:cs="Tahoma"/>
        </w:rPr>
        <w:t>_____________________________</w:t>
      </w:r>
      <w:r>
        <w:rPr>
          <w:rFonts w:ascii="Tahoma" w:hAnsi="Tahoma" w:cs="Tahoma"/>
        </w:rPr>
        <w:tab/>
      </w:r>
      <w:r>
        <w:rPr>
          <w:rFonts w:ascii="Tahoma" w:hAnsi="Tahoma" w:cs="Tahoma"/>
        </w:rPr>
        <w:tab/>
        <w:t>___________________________</w:t>
      </w:r>
      <w:r>
        <w:rPr>
          <w:rFonts w:ascii="Tahoma" w:hAnsi="Tahoma" w:cs="Tahoma"/>
        </w:rPr>
        <w:tab/>
      </w:r>
      <w:r>
        <w:rPr>
          <w:rFonts w:ascii="Tahoma" w:hAnsi="Tahoma" w:cs="Tahoma"/>
        </w:rPr>
        <w:tab/>
      </w:r>
    </w:p>
    <w:p w:rsidR="00C377D2" w:rsidRDefault="00C377D2" w:rsidP="00C377D2">
      <w:pPr>
        <w:spacing w:after="0" w:line="240" w:lineRule="auto"/>
        <w:rPr>
          <w:rFonts w:ascii="Tahoma" w:hAnsi="Tahoma" w:cs="Tahoma"/>
        </w:rPr>
      </w:pPr>
      <w:r>
        <w:rPr>
          <w:rFonts w:ascii="Tahoma" w:hAnsi="Tahoma" w:cs="Tahoma"/>
        </w:rPr>
        <w:t>Student Name, Print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Student Signature</w:t>
      </w:r>
    </w:p>
    <w:p w:rsidR="00C377D2" w:rsidRDefault="00C377D2" w:rsidP="00C377D2">
      <w:pPr>
        <w:spacing w:after="0" w:line="240" w:lineRule="auto"/>
        <w:rPr>
          <w:rFonts w:ascii="Tahoma" w:hAnsi="Tahoma" w:cs="Tahoma"/>
        </w:rPr>
      </w:pPr>
    </w:p>
    <w:p w:rsidR="00C377D2" w:rsidRDefault="00C377D2" w:rsidP="00C377D2">
      <w:pPr>
        <w:spacing w:after="0" w:line="240" w:lineRule="auto"/>
        <w:rPr>
          <w:rFonts w:ascii="Tahoma" w:hAnsi="Tahoma" w:cs="Tahoma"/>
        </w:rPr>
      </w:pPr>
    </w:p>
    <w:p w:rsidR="00C377D2" w:rsidRDefault="00C377D2" w:rsidP="00C377D2">
      <w:pPr>
        <w:spacing w:after="0" w:line="240" w:lineRule="auto"/>
        <w:rPr>
          <w:rFonts w:ascii="Tahoma" w:hAnsi="Tahoma" w:cs="Tahoma"/>
        </w:rPr>
      </w:pPr>
      <w:r>
        <w:rPr>
          <w:rFonts w:ascii="Tahoma" w:hAnsi="Tahoma" w:cs="Tahoma"/>
        </w:rPr>
        <w:t>_____________________________</w:t>
      </w:r>
      <w:r>
        <w:rPr>
          <w:rFonts w:ascii="Tahoma" w:hAnsi="Tahoma" w:cs="Tahoma"/>
        </w:rPr>
        <w:tab/>
      </w:r>
      <w:r>
        <w:rPr>
          <w:rFonts w:ascii="Tahoma" w:hAnsi="Tahoma" w:cs="Tahoma"/>
        </w:rPr>
        <w:tab/>
        <w:t>___________________________</w:t>
      </w:r>
    </w:p>
    <w:p w:rsidR="00C377D2" w:rsidRDefault="00C377D2" w:rsidP="00C377D2">
      <w:pPr>
        <w:spacing w:after="0" w:line="240" w:lineRule="auto"/>
        <w:rPr>
          <w:rFonts w:ascii="Tahoma" w:hAnsi="Tahoma" w:cs="Tahoma"/>
        </w:rPr>
      </w:pPr>
      <w:r>
        <w:rPr>
          <w:rFonts w:ascii="Tahoma" w:hAnsi="Tahoma" w:cs="Tahoma"/>
        </w:rPr>
        <w:t>Parent Name, Print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Parent Signature</w:t>
      </w:r>
    </w:p>
    <w:p w:rsidR="00C377D2" w:rsidRDefault="00C377D2" w:rsidP="00C377D2">
      <w:pPr>
        <w:spacing w:after="0" w:line="240" w:lineRule="auto"/>
        <w:rPr>
          <w:rFonts w:ascii="Tahoma" w:hAnsi="Tahoma" w:cs="Tahoma"/>
        </w:rPr>
      </w:pPr>
    </w:p>
    <w:p w:rsidR="00C377D2" w:rsidRDefault="00C377D2" w:rsidP="00C377D2">
      <w:pPr>
        <w:spacing w:after="0" w:line="240" w:lineRule="auto"/>
        <w:rPr>
          <w:rFonts w:ascii="Tahoma" w:hAnsi="Tahoma" w:cs="Tahoma"/>
        </w:rPr>
      </w:pPr>
    </w:p>
    <w:p w:rsidR="00C377D2" w:rsidRDefault="00C377D2" w:rsidP="00C377D2">
      <w:pPr>
        <w:spacing w:after="0" w:line="240" w:lineRule="auto"/>
        <w:rPr>
          <w:rFonts w:ascii="Tahoma" w:hAnsi="Tahoma" w:cs="Tahoma"/>
        </w:rPr>
      </w:pPr>
      <w:r>
        <w:rPr>
          <w:rFonts w:ascii="Tahoma" w:hAnsi="Tahoma" w:cs="Tahoma"/>
        </w:rPr>
        <w:t>_____________________________________________________________________</w:t>
      </w:r>
    </w:p>
    <w:p w:rsidR="00C377D2" w:rsidRDefault="00C377D2" w:rsidP="00C377D2">
      <w:pPr>
        <w:spacing w:after="0" w:line="240" w:lineRule="auto"/>
        <w:rPr>
          <w:rFonts w:ascii="Tahoma" w:hAnsi="Tahoma" w:cs="Tahoma"/>
        </w:rPr>
      </w:pPr>
      <w:r>
        <w:rPr>
          <w:rFonts w:ascii="Tahoma" w:hAnsi="Tahoma" w:cs="Tahoma"/>
        </w:rPr>
        <w:t>Phone: Home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Parent: Cell/Work</w:t>
      </w:r>
    </w:p>
    <w:p w:rsidR="00C377D2" w:rsidRDefault="00C377D2" w:rsidP="00C377D2">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*Please give me the best number to call you.</w:t>
      </w:r>
    </w:p>
    <w:p w:rsidR="00C377D2" w:rsidRDefault="00C377D2" w:rsidP="00C377D2">
      <w:pPr>
        <w:spacing w:after="0" w:line="240" w:lineRule="auto"/>
        <w:rPr>
          <w:rFonts w:ascii="Tahoma" w:hAnsi="Tahoma" w:cs="Tahoma"/>
        </w:rPr>
      </w:pPr>
    </w:p>
    <w:p w:rsidR="00C377D2" w:rsidRDefault="00C377D2" w:rsidP="00C377D2">
      <w:pPr>
        <w:pBdr>
          <w:bottom w:val="single" w:sz="12" w:space="1" w:color="auto"/>
        </w:pBdr>
        <w:spacing w:after="0" w:line="240" w:lineRule="auto"/>
        <w:rPr>
          <w:rFonts w:ascii="Tahoma" w:hAnsi="Tahoma" w:cs="Tahoma"/>
        </w:rPr>
      </w:pPr>
    </w:p>
    <w:p w:rsidR="00C377D2" w:rsidRDefault="00C377D2" w:rsidP="00C377D2">
      <w:pPr>
        <w:spacing w:after="0" w:line="240" w:lineRule="auto"/>
        <w:rPr>
          <w:rFonts w:ascii="Tahoma" w:hAnsi="Tahoma" w:cs="Tahoma"/>
        </w:rPr>
      </w:pPr>
      <w:r>
        <w:rPr>
          <w:rFonts w:ascii="Tahoma" w:hAnsi="Tahoma" w:cs="Tahoma"/>
        </w:rPr>
        <w:t>Parent Email</w:t>
      </w:r>
    </w:p>
    <w:p w:rsidR="00C377D2" w:rsidRDefault="00C377D2" w:rsidP="00C377D2">
      <w:pPr>
        <w:spacing w:after="0" w:line="240" w:lineRule="auto"/>
        <w:rPr>
          <w:rFonts w:ascii="Tahoma" w:hAnsi="Tahoma" w:cs="Tahoma"/>
        </w:rPr>
      </w:pPr>
    </w:p>
    <w:p w:rsidR="00C377D2" w:rsidRDefault="00C377D2" w:rsidP="00C377D2">
      <w:pPr>
        <w:spacing w:after="0" w:line="240" w:lineRule="auto"/>
        <w:rPr>
          <w:rFonts w:ascii="Tahoma" w:hAnsi="Tahoma" w:cs="Tahoma"/>
        </w:rPr>
      </w:pPr>
      <w:r>
        <w:rPr>
          <w:rFonts w:ascii="Tahoma" w:hAnsi="Tahoma" w:cs="Tahoma"/>
        </w:rPr>
        <w:t>Preferred method of contact:   (Please check)   ____ Home</w:t>
      </w:r>
      <w:r>
        <w:rPr>
          <w:rFonts w:ascii="Tahoma" w:hAnsi="Tahoma" w:cs="Tahoma"/>
        </w:rPr>
        <w:tab/>
        <w:t xml:space="preserve"> ____ Cell ____ Work _____ Email</w:t>
      </w:r>
    </w:p>
    <w:p w:rsidR="00C377D2" w:rsidRDefault="00C377D2" w:rsidP="00C377D2">
      <w:pPr>
        <w:spacing w:after="0" w:line="240" w:lineRule="auto"/>
        <w:rPr>
          <w:rFonts w:ascii="Tahoma" w:hAnsi="Tahoma" w:cs="Tahoma"/>
        </w:rPr>
      </w:pPr>
    </w:p>
    <w:p w:rsidR="00C377D2" w:rsidRDefault="00C377D2" w:rsidP="00C377D2">
      <w:pPr>
        <w:spacing w:after="0" w:line="240" w:lineRule="auto"/>
        <w:rPr>
          <w:rFonts w:ascii="Tahoma" w:hAnsi="Tahoma" w:cs="Tahoma"/>
        </w:rPr>
      </w:pPr>
      <w:r>
        <w:rPr>
          <w:rFonts w:ascii="Tahoma" w:hAnsi="Tahoma" w:cs="Tahoma"/>
        </w:rPr>
        <w:t>Best Time to Call: ________ Morning   ________ Afternoon    ________ Evening _______ Weekend</w:t>
      </w:r>
    </w:p>
    <w:p w:rsidR="00C377D2" w:rsidRDefault="00C377D2" w:rsidP="00C377D2">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p>
    <w:p w:rsidR="00C377D2" w:rsidRDefault="00C377D2" w:rsidP="00C377D2">
      <w:pPr>
        <w:spacing w:after="0" w:line="240" w:lineRule="auto"/>
        <w:rPr>
          <w:rFonts w:ascii="Tahoma" w:hAnsi="Tahoma" w:cs="Tahoma"/>
        </w:rPr>
      </w:pPr>
      <w:r>
        <w:rPr>
          <w:rFonts w:ascii="Tahoma" w:hAnsi="Tahoma" w:cs="Tahoma"/>
        </w:rPr>
        <w:tab/>
      </w:r>
      <w:r>
        <w:rPr>
          <w:rFonts w:ascii="Tahoma" w:hAnsi="Tahoma" w:cs="Tahoma"/>
        </w:rPr>
        <w:tab/>
        <w:t xml:space="preserve">   If you would like to specify a time: ________________________________________</w:t>
      </w:r>
    </w:p>
    <w:p w:rsidR="00C377D2" w:rsidRDefault="00C377D2" w:rsidP="00C377D2">
      <w:pPr>
        <w:spacing w:after="0" w:line="240" w:lineRule="auto"/>
        <w:rPr>
          <w:rFonts w:ascii="Tahoma" w:hAnsi="Tahoma" w:cs="Tahoma"/>
        </w:rPr>
      </w:pPr>
    </w:p>
    <w:p w:rsidR="00C377D2" w:rsidRDefault="00C377D2" w:rsidP="00C377D2">
      <w:pPr>
        <w:spacing w:after="0" w:line="240" w:lineRule="auto"/>
        <w:rPr>
          <w:rFonts w:ascii="Tahoma" w:hAnsi="Tahoma" w:cs="Tahoma"/>
        </w:rPr>
      </w:pPr>
      <w:r>
        <w:rPr>
          <w:rFonts w:ascii="Tahoma" w:hAnsi="Tahoma" w:cs="Tahoma"/>
        </w:rPr>
        <w:t xml:space="preserve">Notes: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C377D2" w:rsidTr="00C377D2">
        <w:trPr>
          <w:trHeight w:val="576"/>
        </w:trPr>
        <w:tc>
          <w:tcPr>
            <w:tcW w:w="11016" w:type="dxa"/>
            <w:tcBorders>
              <w:top w:val="single" w:sz="4" w:space="0" w:color="000000"/>
              <w:left w:val="nil"/>
              <w:bottom w:val="single" w:sz="4" w:space="0" w:color="000000"/>
              <w:right w:val="nil"/>
            </w:tcBorders>
          </w:tcPr>
          <w:p w:rsidR="00C377D2" w:rsidRDefault="00C377D2" w:rsidP="00C377D2">
            <w:pPr>
              <w:spacing w:after="0" w:line="240" w:lineRule="auto"/>
              <w:rPr>
                <w:rFonts w:ascii="Tahoma" w:hAnsi="Tahoma" w:cs="Tahoma"/>
              </w:rPr>
            </w:pPr>
          </w:p>
        </w:tc>
      </w:tr>
      <w:tr w:rsidR="00C377D2" w:rsidTr="00C377D2">
        <w:trPr>
          <w:trHeight w:val="576"/>
        </w:trPr>
        <w:tc>
          <w:tcPr>
            <w:tcW w:w="11016" w:type="dxa"/>
            <w:tcBorders>
              <w:top w:val="single" w:sz="4" w:space="0" w:color="000000"/>
              <w:left w:val="nil"/>
              <w:bottom w:val="single" w:sz="4" w:space="0" w:color="000000"/>
              <w:right w:val="nil"/>
            </w:tcBorders>
          </w:tcPr>
          <w:p w:rsidR="00C377D2" w:rsidRDefault="00C377D2" w:rsidP="00C377D2">
            <w:pPr>
              <w:spacing w:after="0" w:line="240" w:lineRule="auto"/>
              <w:rPr>
                <w:rFonts w:ascii="Tahoma" w:hAnsi="Tahoma" w:cs="Tahoma"/>
              </w:rPr>
            </w:pPr>
          </w:p>
        </w:tc>
      </w:tr>
      <w:tr w:rsidR="00C377D2" w:rsidTr="00C377D2">
        <w:trPr>
          <w:trHeight w:val="576"/>
        </w:trPr>
        <w:tc>
          <w:tcPr>
            <w:tcW w:w="11016" w:type="dxa"/>
            <w:tcBorders>
              <w:top w:val="single" w:sz="4" w:space="0" w:color="000000"/>
              <w:left w:val="nil"/>
              <w:bottom w:val="single" w:sz="4" w:space="0" w:color="000000"/>
              <w:right w:val="nil"/>
            </w:tcBorders>
          </w:tcPr>
          <w:p w:rsidR="00C377D2" w:rsidRDefault="00C377D2" w:rsidP="00C377D2">
            <w:pPr>
              <w:spacing w:after="0" w:line="240" w:lineRule="auto"/>
              <w:rPr>
                <w:rFonts w:ascii="Tahoma" w:hAnsi="Tahoma" w:cs="Tahoma"/>
              </w:rPr>
            </w:pPr>
          </w:p>
        </w:tc>
      </w:tr>
      <w:tr w:rsidR="00C377D2" w:rsidTr="00C377D2">
        <w:trPr>
          <w:trHeight w:val="576"/>
        </w:trPr>
        <w:tc>
          <w:tcPr>
            <w:tcW w:w="11016" w:type="dxa"/>
            <w:tcBorders>
              <w:top w:val="single" w:sz="4" w:space="0" w:color="000000"/>
              <w:left w:val="nil"/>
              <w:bottom w:val="single" w:sz="4" w:space="0" w:color="000000"/>
              <w:right w:val="nil"/>
            </w:tcBorders>
          </w:tcPr>
          <w:p w:rsidR="00C377D2" w:rsidRDefault="00C377D2" w:rsidP="00C377D2">
            <w:pPr>
              <w:spacing w:after="0" w:line="240" w:lineRule="auto"/>
              <w:rPr>
                <w:rFonts w:ascii="Tahoma" w:hAnsi="Tahoma" w:cs="Tahoma"/>
              </w:rPr>
            </w:pPr>
          </w:p>
        </w:tc>
      </w:tr>
      <w:tr w:rsidR="00C377D2" w:rsidTr="00C377D2">
        <w:trPr>
          <w:trHeight w:val="576"/>
        </w:trPr>
        <w:tc>
          <w:tcPr>
            <w:tcW w:w="11016" w:type="dxa"/>
            <w:tcBorders>
              <w:top w:val="single" w:sz="4" w:space="0" w:color="000000"/>
              <w:left w:val="nil"/>
              <w:bottom w:val="single" w:sz="4" w:space="0" w:color="000000"/>
              <w:right w:val="nil"/>
            </w:tcBorders>
          </w:tcPr>
          <w:p w:rsidR="00C377D2" w:rsidRDefault="00C377D2" w:rsidP="00C377D2">
            <w:pPr>
              <w:spacing w:after="0" w:line="240" w:lineRule="auto"/>
              <w:rPr>
                <w:rFonts w:ascii="Tahoma" w:hAnsi="Tahoma" w:cs="Tahoma"/>
              </w:rPr>
            </w:pPr>
          </w:p>
        </w:tc>
      </w:tr>
      <w:tr w:rsidR="00C377D2" w:rsidTr="00C377D2">
        <w:trPr>
          <w:trHeight w:val="576"/>
        </w:trPr>
        <w:tc>
          <w:tcPr>
            <w:tcW w:w="11016" w:type="dxa"/>
            <w:tcBorders>
              <w:top w:val="single" w:sz="4" w:space="0" w:color="000000"/>
              <w:left w:val="nil"/>
              <w:bottom w:val="single" w:sz="4" w:space="0" w:color="000000"/>
              <w:right w:val="nil"/>
            </w:tcBorders>
          </w:tcPr>
          <w:p w:rsidR="00C377D2" w:rsidRDefault="00C377D2" w:rsidP="00C377D2">
            <w:pPr>
              <w:spacing w:after="0" w:line="240" w:lineRule="auto"/>
              <w:rPr>
                <w:rFonts w:ascii="Tahoma" w:hAnsi="Tahoma" w:cs="Tahoma"/>
              </w:rPr>
            </w:pPr>
          </w:p>
        </w:tc>
      </w:tr>
      <w:tr w:rsidR="00C377D2" w:rsidTr="00C377D2">
        <w:trPr>
          <w:trHeight w:val="576"/>
        </w:trPr>
        <w:tc>
          <w:tcPr>
            <w:tcW w:w="11016" w:type="dxa"/>
            <w:tcBorders>
              <w:top w:val="single" w:sz="4" w:space="0" w:color="000000"/>
              <w:left w:val="nil"/>
              <w:bottom w:val="single" w:sz="4" w:space="0" w:color="000000"/>
              <w:right w:val="nil"/>
            </w:tcBorders>
          </w:tcPr>
          <w:p w:rsidR="00C377D2" w:rsidRDefault="00C377D2" w:rsidP="00C377D2">
            <w:pPr>
              <w:spacing w:after="0" w:line="240" w:lineRule="auto"/>
              <w:rPr>
                <w:rFonts w:ascii="Tahoma" w:hAnsi="Tahoma" w:cs="Tahoma"/>
              </w:rPr>
            </w:pPr>
          </w:p>
        </w:tc>
      </w:tr>
    </w:tbl>
    <w:p w:rsidR="00C377D2" w:rsidRDefault="00C377D2" w:rsidP="00C377D2">
      <w:pPr>
        <w:spacing w:after="0" w:line="240" w:lineRule="auto"/>
        <w:rPr>
          <w:rFonts w:ascii="Tahoma" w:hAnsi="Tahoma" w:cs="Tahoma"/>
        </w:rPr>
      </w:pPr>
    </w:p>
    <w:p w:rsidR="00C377D2" w:rsidRDefault="00C377D2" w:rsidP="00C377D2">
      <w:pPr>
        <w:pBdr>
          <w:top w:val="single" w:sz="4" w:space="1" w:color="auto"/>
          <w:left w:val="single" w:sz="4" w:space="4" w:color="auto"/>
          <w:bottom w:val="single" w:sz="4" w:space="1" w:color="auto"/>
          <w:right w:val="single" w:sz="4" w:space="4" w:color="auto"/>
        </w:pBdr>
        <w:spacing w:after="0" w:line="240" w:lineRule="auto"/>
        <w:rPr>
          <w:rFonts w:ascii="Tahoma" w:hAnsi="Tahoma" w:cs="Tahoma"/>
          <w:i/>
        </w:rPr>
      </w:pPr>
      <w:r>
        <w:rPr>
          <w:rFonts w:ascii="Tahoma" w:hAnsi="Tahoma" w:cs="Tahoma"/>
          <w:i/>
        </w:rPr>
        <w:t>For Internal Use Only</w:t>
      </w:r>
    </w:p>
    <w:p w:rsidR="00C377D2" w:rsidRDefault="00C377D2" w:rsidP="00C377D2">
      <w:p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Pr>
          <w:rFonts w:ascii="Tahoma" w:hAnsi="Tahoma" w:cs="Tahoma"/>
        </w:rPr>
        <w:t>*Mrs. Frierman will keep a copy of all signature sheets on file.</w:t>
      </w:r>
    </w:p>
    <w:p w:rsidR="00C377D2" w:rsidRDefault="00C377D2" w:rsidP="00C377D2">
      <w:p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Pr>
          <w:rFonts w:ascii="Tahoma" w:hAnsi="Tahoma" w:cs="Tahoma"/>
        </w:rPr>
        <w:t>Date Received_______________________</w:t>
      </w:r>
    </w:p>
    <w:p w:rsidR="00C377D2" w:rsidRDefault="00C377D2" w:rsidP="00C377D2">
      <w:pPr>
        <w:spacing w:after="0" w:line="240" w:lineRule="auto"/>
        <w:rPr>
          <w:rFonts w:ascii="Calibri" w:hAnsi="Calibri" w:cs="Times New Roman"/>
        </w:rPr>
      </w:pPr>
    </w:p>
    <w:p w:rsidR="00C377D2" w:rsidRPr="00E47B23" w:rsidRDefault="00C377D2" w:rsidP="00C377D2">
      <w:pPr>
        <w:spacing w:after="0" w:line="240" w:lineRule="auto"/>
        <w:rPr>
          <w:sz w:val="24"/>
          <w:szCs w:val="24"/>
        </w:rPr>
      </w:pPr>
    </w:p>
    <w:sectPr w:rsidR="00C377D2" w:rsidRPr="00E47B23" w:rsidSect="00FD3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10C"/>
    <w:multiLevelType w:val="hybridMultilevel"/>
    <w:tmpl w:val="ED70686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DD60C34"/>
    <w:multiLevelType w:val="hybridMultilevel"/>
    <w:tmpl w:val="9DE00D6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C9C35B4"/>
    <w:multiLevelType w:val="hybridMultilevel"/>
    <w:tmpl w:val="F4AAC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73265A"/>
    <w:multiLevelType w:val="hybridMultilevel"/>
    <w:tmpl w:val="0B3E907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1EF5B4E"/>
    <w:multiLevelType w:val="hybridMultilevel"/>
    <w:tmpl w:val="C77688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D5AF9"/>
    <w:multiLevelType w:val="hybridMultilevel"/>
    <w:tmpl w:val="792C0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F6245C"/>
    <w:multiLevelType w:val="hybridMultilevel"/>
    <w:tmpl w:val="1E48FE4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8116752"/>
    <w:multiLevelType w:val="hybridMultilevel"/>
    <w:tmpl w:val="F3EE9C52"/>
    <w:lvl w:ilvl="0" w:tplc="5906CF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56F9B"/>
    <w:multiLevelType w:val="hybridMultilevel"/>
    <w:tmpl w:val="9D36C84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E76936"/>
    <w:multiLevelType w:val="hybridMultilevel"/>
    <w:tmpl w:val="FB3E00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0" w15:restartNumberingAfterBreak="0">
    <w:nsid w:val="63521ACE"/>
    <w:multiLevelType w:val="hybridMultilevel"/>
    <w:tmpl w:val="616ABA40"/>
    <w:lvl w:ilvl="0" w:tplc="C3B459A0">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E045BB1"/>
    <w:multiLevelType w:val="hybridMultilevel"/>
    <w:tmpl w:val="572C91A4"/>
    <w:lvl w:ilvl="0" w:tplc="1AD816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422D7"/>
    <w:multiLevelType w:val="hybridMultilevel"/>
    <w:tmpl w:val="C486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41ACF"/>
    <w:multiLevelType w:val="hybridMultilevel"/>
    <w:tmpl w:val="D6B0C65A"/>
    <w:lvl w:ilvl="0" w:tplc="9A88C5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35C9A"/>
    <w:multiLevelType w:val="hybridMultilevel"/>
    <w:tmpl w:val="6F125D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7D4E65AA"/>
    <w:multiLevelType w:val="hybridMultilevel"/>
    <w:tmpl w:val="48902B5E"/>
    <w:lvl w:ilvl="0" w:tplc="A842955E">
      <w:start w:val="1"/>
      <w:numFmt w:val="decimal"/>
      <w:lvlText w:val="%1."/>
      <w:lvlJc w:val="left"/>
      <w:pPr>
        <w:tabs>
          <w:tab w:val="num" w:pos="360"/>
        </w:tabs>
        <w:ind w:left="360" w:hanging="360"/>
      </w:pPr>
      <w:rPr>
        <w:rFonts w:hint="default"/>
        <w:b/>
      </w:rPr>
    </w:lvl>
    <w:lvl w:ilvl="1" w:tplc="0409000B">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3"/>
  </w:num>
  <w:num w:numId="3">
    <w:abstractNumId w:val="11"/>
  </w:num>
  <w:num w:numId="4">
    <w:abstractNumId w:val="7"/>
  </w:num>
  <w:num w:numId="5">
    <w:abstractNumId w:val="15"/>
  </w:num>
  <w:num w:numId="6">
    <w:abstractNumId w:val="4"/>
  </w:num>
  <w:num w:numId="7">
    <w:abstractNumId w:val="8"/>
  </w:num>
  <w:num w:numId="8">
    <w:abstractNumId w:val="12"/>
  </w:num>
  <w:num w:numId="9">
    <w:abstractNumId w:val="3"/>
  </w:num>
  <w:num w:numId="10">
    <w:abstractNumId w:val="9"/>
  </w:num>
  <w:num w:numId="11">
    <w:abstractNumId w:val="14"/>
  </w:num>
  <w:num w:numId="12">
    <w:abstractNumId w:val="3"/>
  </w:num>
  <w:num w:numId="13">
    <w:abstractNumId w:val="2"/>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6E"/>
    <w:rsid w:val="00110307"/>
    <w:rsid w:val="00121B4F"/>
    <w:rsid w:val="001341C1"/>
    <w:rsid w:val="00224755"/>
    <w:rsid w:val="00267F15"/>
    <w:rsid w:val="00335BD2"/>
    <w:rsid w:val="003925F2"/>
    <w:rsid w:val="003F73A7"/>
    <w:rsid w:val="0050796A"/>
    <w:rsid w:val="005A6C52"/>
    <w:rsid w:val="005B3E13"/>
    <w:rsid w:val="005E6774"/>
    <w:rsid w:val="007608A9"/>
    <w:rsid w:val="0089321A"/>
    <w:rsid w:val="008F23CA"/>
    <w:rsid w:val="00976D63"/>
    <w:rsid w:val="00A17B45"/>
    <w:rsid w:val="00A52FAA"/>
    <w:rsid w:val="00AB1ED3"/>
    <w:rsid w:val="00AF2B6C"/>
    <w:rsid w:val="00B47278"/>
    <w:rsid w:val="00C22488"/>
    <w:rsid w:val="00C377D2"/>
    <w:rsid w:val="00C52B74"/>
    <w:rsid w:val="00D2126E"/>
    <w:rsid w:val="00D527CD"/>
    <w:rsid w:val="00DC3A66"/>
    <w:rsid w:val="00DD13F2"/>
    <w:rsid w:val="00E47B23"/>
    <w:rsid w:val="00EA13D0"/>
    <w:rsid w:val="00EA36BD"/>
    <w:rsid w:val="00FC23B3"/>
    <w:rsid w:val="00FD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0ED0C-3A65-4271-823A-EF1A2F27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76"/>
    <w:rPr>
      <w:rFonts w:ascii="Tahoma" w:hAnsi="Tahoma" w:cs="Tahoma"/>
      <w:sz w:val="16"/>
      <w:szCs w:val="16"/>
    </w:rPr>
  </w:style>
  <w:style w:type="paragraph" w:styleId="ListParagraph">
    <w:name w:val="List Paragraph"/>
    <w:basedOn w:val="Normal"/>
    <w:uiPriority w:val="34"/>
    <w:qFormat/>
    <w:rsid w:val="00FC23B3"/>
    <w:pPr>
      <w:ind w:left="720"/>
      <w:contextualSpacing/>
    </w:pPr>
  </w:style>
  <w:style w:type="character" w:styleId="Hyperlink">
    <w:name w:val="Hyperlink"/>
    <w:basedOn w:val="DefaultParagraphFont"/>
    <w:uiPriority w:val="99"/>
    <w:unhideWhenUsed/>
    <w:rsid w:val="005B3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597">
      <w:bodyDiv w:val="1"/>
      <w:marLeft w:val="0"/>
      <w:marRight w:val="0"/>
      <w:marTop w:val="0"/>
      <w:marBottom w:val="0"/>
      <w:divBdr>
        <w:top w:val="none" w:sz="0" w:space="0" w:color="auto"/>
        <w:left w:val="none" w:sz="0" w:space="0" w:color="auto"/>
        <w:bottom w:val="none" w:sz="0" w:space="0" w:color="auto"/>
        <w:right w:val="none" w:sz="0" w:space="0" w:color="auto"/>
      </w:divBdr>
    </w:div>
    <w:div w:id="31226215">
      <w:bodyDiv w:val="1"/>
      <w:marLeft w:val="0"/>
      <w:marRight w:val="0"/>
      <w:marTop w:val="0"/>
      <w:marBottom w:val="0"/>
      <w:divBdr>
        <w:top w:val="none" w:sz="0" w:space="0" w:color="auto"/>
        <w:left w:val="none" w:sz="0" w:space="0" w:color="auto"/>
        <w:bottom w:val="none" w:sz="0" w:space="0" w:color="auto"/>
        <w:right w:val="none" w:sz="0" w:space="0" w:color="auto"/>
      </w:divBdr>
    </w:div>
    <w:div w:id="243951590">
      <w:bodyDiv w:val="1"/>
      <w:marLeft w:val="0"/>
      <w:marRight w:val="0"/>
      <w:marTop w:val="0"/>
      <w:marBottom w:val="0"/>
      <w:divBdr>
        <w:top w:val="none" w:sz="0" w:space="0" w:color="auto"/>
        <w:left w:val="none" w:sz="0" w:space="0" w:color="auto"/>
        <w:bottom w:val="none" w:sz="0" w:space="0" w:color="auto"/>
        <w:right w:val="none" w:sz="0" w:space="0" w:color="auto"/>
      </w:divBdr>
    </w:div>
    <w:div w:id="347753038">
      <w:bodyDiv w:val="1"/>
      <w:marLeft w:val="0"/>
      <w:marRight w:val="0"/>
      <w:marTop w:val="0"/>
      <w:marBottom w:val="0"/>
      <w:divBdr>
        <w:top w:val="none" w:sz="0" w:space="0" w:color="auto"/>
        <w:left w:val="none" w:sz="0" w:space="0" w:color="auto"/>
        <w:bottom w:val="none" w:sz="0" w:space="0" w:color="auto"/>
        <w:right w:val="none" w:sz="0" w:space="0" w:color="auto"/>
      </w:divBdr>
    </w:div>
    <w:div w:id="1616986119">
      <w:bodyDiv w:val="1"/>
      <w:marLeft w:val="0"/>
      <w:marRight w:val="0"/>
      <w:marTop w:val="0"/>
      <w:marBottom w:val="0"/>
      <w:divBdr>
        <w:top w:val="none" w:sz="0" w:space="0" w:color="auto"/>
        <w:left w:val="none" w:sz="0" w:space="0" w:color="auto"/>
        <w:bottom w:val="none" w:sz="0" w:space="0" w:color="auto"/>
        <w:right w:val="none" w:sz="0" w:space="0" w:color="auto"/>
      </w:divBdr>
    </w:div>
    <w:div w:id="1906525143">
      <w:bodyDiv w:val="1"/>
      <w:marLeft w:val="0"/>
      <w:marRight w:val="0"/>
      <w:marTop w:val="0"/>
      <w:marBottom w:val="0"/>
      <w:divBdr>
        <w:top w:val="none" w:sz="0" w:space="0" w:color="auto"/>
        <w:left w:val="none" w:sz="0" w:space="0" w:color="auto"/>
        <w:bottom w:val="none" w:sz="0" w:space="0" w:color="auto"/>
        <w:right w:val="none" w:sz="0" w:space="0" w:color="auto"/>
      </w:divBdr>
    </w:div>
    <w:div w:id="19675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Frierman@vbschools.com" TargetMode="External"/><Relationship Id="rId3" Type="http://schemas.openxmlformats.org/officeDocument/2006/relationships/settings" Target="settings.xml"/><Relationship Id="rId7" Type="http://schemas.openxmlformats.org/officeDocument/2006/relationships/hyperlink" Target="mailto:Christina.Frierman@vb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CMFRIERM</dc:creator>
  <cp:lastModifiedBy>QuarterCandiesPlus</cp:lastModifiedBy>
  <cp:revision>6</cp:revision>
  <dcterms:created xsi:type="dcterms:W3CDTF">2015-08-29T14:54:00Z</dcterms:created>
  <dcterms:modified xsi:type="dcterms:W3CDTF">2015-09-02T01:07:00Z</dcterms:modified>
</cp:coreProperties>
</file>