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0C" w:rsidRDefault="006307FE" w:rsidP="006307FE">
      <w:pPr>
        <w:spacing w:after="0" w:line="240" w:lineRule="auto"/>
        <w:jc w:val="center"/>
        <w:rPr>
          <w:b/>
          <w:sz w:val="24"/>
          <w:szCs w:val="24"/>
        </w:rPr>
      </w:pPr>
      <w:r w:rsidRPr="006307FE">
        <w:rPr>
          <w:b/>
          <w:sz w:val="24"/>
          <w:szCs w:val="24"/>
        </w:rPr>
        <w:t>Overview &amp; Directions</w:t>
      </w:r>
    </w:p>
    <w:p w:rsidR="006307FE" w:rsidRPr="006307FE" w:rsidRDefault="006307FE" w:rsidP="006307FE">
      <w:pPr>
        <w:spacing w:after="0" w:line="240" w:lineRule="auto"/>
        <w:jc w:val="center"/>
        <w:rPr>
          <w:b/>
          <w:sz w:val="24"/>
          <w:szCs w:val="24"/>
        </w:rPr>
      </w:pPr>
    </w:p>
    <w:p w:rsidR="006307FE" w:rsidRPr="006307FE" w:rsidRDefault="006307FE" w:rsidP="006307FE">
      <w:pPr>
        <w:pStyle w:val="ListParagraph"/>
        <w:numPr>
          <w:ilvl w:val="0"/>
          <w:numId w:val="1"/>
        </w:numPr>
        <w:spacing w:after="0" w:line="240" w:lineRule="auto"/>
        <w:rPr>
          <w:b/>
          <w:sz w:val="24"/>
          <w:szCs w:val="24"/>
        </w:rPr>
      </w:pPr>
      <w:r>
        <w:rPr>
          <w:b/>
          <w:sz w:val="24"/>
          <w:szCs w:val="24"/>
        </w:rPr>
        <w:t xml:space="preserve">Objective: </w:t>
      </w:r>
      <w:proofErr w:type="spellStart"/>
      <w:r>
        <w:rPr>
          <w:sz w:val="24"/>
          <w:szCs w:val="24"/>
        </w:rPr>
        <w:t>VTfT</w:t>
      </w:r>
      <w:proofErr w:type="spellEnd"/>
      <w:r>
        <w:rPr>
          <w:sz w:val="24"/>
          <w:szCs w:val="24"/>
        </w:rPr>
        <w:t xml:space="preserve"> students will develop an effective daily lesson plan following the steps outlined in class.</w:t>
      </w:r>
      <w:r>
        <w:rPr>
          <w:sz w:val="24"/>
          <w:szCs w:val="24"/>
        </w:rPr>
        <w:br/>
      </w:r>
    </w:p>
    <w:p w:rsidR="006307FE" w:rsidRDefault="006307FE" w:rsidP="006307FE">
      <w:pPr>
        <w:pStyle w:val="ListParagraph"/>
        <w:numPr>
          <w:ilvl w:val="0"/>
          <w:numId w:val="1"/>
        </w:numPr>
        <w:spacing w:after="0" w:line="240" w:lineRule="auto"/>
        <w:rPr>
          <w:b/>
          <w:sz w:val="24"/>
          <w:szCs w:val="24"/>
        </w:rPr>
      </w:pPr>
      <w:r>
        <w:rPr>
          <w:b/>
          <w:sz w:val="24"/>
          <w:szCs w:val="24"/>
        </w:rPr>
        <w:t>Directions</w:t>
      </w:r>
    </w:p>
    <w:p w:rsidR="006307FE" w:rsidRDefault="006307FE" w:rsidP="006307FE">
      <w:pPr>
        <w:pStyle w:val="ListParagraph"/>
        <w:numPr>
          <w:ilvl w:val="0"/>
          <w:numId w:val="2"/>
        </w:numPr>
        <w:spacing w:after="0" w:line="240" w:lineRule="auto"/>
        <w:rPr>
          <w:b/>
          <w:sz w:val="24"/>
          <w:szCs w:val="24"/>
        </w:rPr>
      </w:pPr>
      <w:r>
        <w:rPr>
          <w:b/>
          <w:sz w:val="24"/>
          <w:szCs w:val="24"/>
        </w:rPr>
        <w:t>Choose a unit of study</w:t>
      </w:r>
    </w:p>
    <w:p w:rsidR="006307FE" w:rsidRDefault="006307FE" w:rsidP="006307FE">
      <w:pPr>
        <w:pStyle w:val="ListParagraph"/>
        <w:numPr>
          <w:ilvl w:val="0"/>
          <w:numId w:val="3"/>
        </w:numPr>
        <w:spacing w:after="0" w:line="240" w:lineRule="auto"/>
        <w:rPr>
          <w:sz w:val="24"/>
          <w:szCs w:val="24"/>
        </w:rPr>
      </w:pPr>
      <w:r>
        <w:rPr>
          <w:sz w:val="24"/>
          <w:szCs w:val="24"/>
        </w:rPr>
        <w:t xml:space="preserve">View units on </w:t>
      </w:r>
      <w:proofErr w:type="spellStart"/>
      <w:r>
        <w:rPr>
          <w:sz w:val="24"/>
          <w:szCs w:val="24"/>
        </w:rPr>
        <w:t>weebly</w:t>
      </w:r>
      <w:proofErr w:type="spellEnd"/>
      <w:r>
        <w:rPr>
          <w:sz w:val="24"/>
          <w:szCs w:val="24"/>
        </w:rPr>
        <w:t>.</w:t>
      </w:r>
    </w:p>
    <w:p w:rsidR="006307FE" w:rsidRDefault="006307FE" w:rsidP="006307FE">
      <w:pPr>
        <w:pStyle w:val="ListParagraph"/>
        <w:numPr>
          <w:ilvl w:val="0"/>
          <w:numId w:val="3"/>
        </w:numPr>
        <w:spacing w:after="0" w:line="240" w:lineRule="auto"/>
        <w:rPr>
          <w:sz w:val="24"/>
          <w:szCs w:val="24"/>
        </w:rPr>
      </w:pPr>
      <w:r>
        <w:rPr>
          <w:sz w:val="24"/>
          <w:szCs w:val="24"/>
        </w:rPr>
        <w:t>Choose the unit that appeals to you.</w:t>
      </w:r>
    </w:p>
    <w:p w:rsidR="006307FE" w:rsidRPr="006307FE" w:rsidRDefault="006307FE" w:rsidP="006307FE">
      <w:pPr>
        <w:pStyle w:val="ListParagraph"/>
        <w:numPr>
          <w:ilvl w:val="0"/>
          <w:numId w:val="2"/>
        </w:numPr>
        <w:spacing w:after="0" w:line="240" w:lineRule="auto"/>
        <w:rPr>
          <w:sz w:val="24"/>
          <w:szCs w:val="24"/>
        </w:rPr>
      </w:pPr>
      <w:r>
        <w:rPr>
          <w:b/>
          <w:sz w:val="24"/>
          <w:szCs w:val="24"/>
        </w:rPr>
        <w:t>Choose ONE essential question on which to focus.</w:t>
      </w:r>
    </w:p>
    <w:p w:rsidR="006307FE" w:rsidRDefault="006307FE" w:rsidP="006307FE">
      <w:pPr>
        <w:pStyle w:val="ListParagraph"/>
        <w:numPr>
          <w:ilvl w:val="0"/>
          <w:numId w:val="4"/>
        </w:numPr>
        <w:spacing w:after="0" w:line="240" w:lineRule="auto"/>
        <w:rPr>
          <w:sz w:val="24"/>
          <w:szCs w:val="24"/>
        </w:rPr>
      </w:pPr>
      <w:r>
        <w:rPr>
          <w:sz w:val="24"/>
          <w:szCs w:val="24"/>
        </w:rPr>
        <w:t>Most units have multiple EQs. You will usually focus only on 1-2 at a time.</w:t>
      </w:r>
    </w:p>
    <w:p w:rsidR="006307FE" w:rsidRDefault="006307FE" w:rsidP="006307FE">
      <w:pPr>
        <w:pStyle w:val="ListParagraph"/>
        <w:numPr>
          <w:ilvl w:val="0"/>
          <w:numId w:val="4"/>
        </w:numPr>
        <w:spacing w:after="0" w:line="240" w:lineRule="auto"/>
        <w:rPr>
          <w:sz w:val="24"/>
          <w:szCs w:val="24"/>
        </w:rPr>
      </w:pPr>
      <w:r>
        <w:rPr>
          <w:sz w:val="24"/>
          <w:szCs w:val="24"/>
        </w:rPr>
        <w:t>Choose 1 for your lesson plan.</w:t>
      </w:r>
    </w:p>
    <w:p w:rsidR="006307FE" w:rsidRDefault="006307FE" w:rsidP="006307FE">
      <w:pPr>
        <w:pStyle w:val="ListParagraph"/>
        <w:numPr>
          <w:ilvl w:val="0"/>
          <w:numId w:val="2"/>
        </w:numPr>
        <w:spacing w:after="0" w:line="240" w:lineRule="auto"/>
        <w:rPr>
          <w:b/>
          <w:sz w:val="24"/>
          <w:szCs w:val="24"/>
        </w:rPr>
      </w:pPr>
      <w:r>
        <w:rPr>
          <w:b/>
          <w:sz w:val="24"/>
          <w:szCs w:val="24"/>
        </w:rPr>
        <w:t>Complete the graphic organizer to plan your lesson</w:t>
      </w:r>
    </w:p>
    <w:p w:rsidR="006307FE" w:rsidRDefault="006307FE" w:rsidP="006307FE">
      <w:pPr>
        <w:pStyle w:val="ListParagraph"/>
        <w:numPr>
          <w:ilvl w:val="0"/>
          <w:numId w:val="5"/>
        </w:numPr>
        <w:spacing w:after="0" w:line="240" w:lineRule="auto"/>
        <w:rPr>
          <w:sz w:val="24"/>
          <w:szCs w:val="24"/>
        </w:rPr>
      </w:pPr>
      <w:r>
        <w:rPr>
          <w:sz w:val="24"/>
          <w:szCs w:val="24"/>
        </w:rPr>
        <w:t>Complete all parts of the graphic organizer to plan your lesson.</w:t>
      </w:r>
    </w:p>
    <w:p w:rsidR="006307FE" w:rsidRDefault="006307FE" w:rsidP="006307FE">
      <w:pPr>
        <w:pStyle w:val="ListParagraph"/>
        <w:numPr>
          <w:ilvl w:val="0"/>
          <w:numId w:val="5"/>
        </w:numPr>
        <w:spacing w:after="0" w:line="240" w:lineRule="auto"/>
        <w:rPr>
          <w:sz w:val="24"/>
          <w:szCs w:val="24"/>
        </w:rPr>
      </w:pPr>
      <w:r>
        <w:rPr>
          <w:sz w:val="24"/>
          <w:szCs w:val="24"/>
        </w:rPr>
        <w:t>The graphic organizer can be found on the pages that follow.</w:t>
      </w:r>
    </w:p>
    <w:p w:rsidR="006307FE" w:rsidRDefault="006307FE" w:rsidP="006307FE">
      <w:pPr>
        <w:pStyle w:val="ListParagraph"/>
        <w:numPr>
          <w:ilvl w:val="0"/>
          <w:numId w:val="5"/>
        </w:numPr>
        <w:spacing w:after="0" w:line="240" w:lineRule="auto"/>
        <w:rPr>
          <w:sz w:val="24"/>
          <w:szCs w:val="24"/>
        </w:rPr>
      </w:pPr>
      <w:r>
        <w:rPr>
          <w:sz w:val="24"/>
          <w:szCs w:val="24"/>
        </w:rPr>
        <w:t>Conduct necessary research to find resources for activities and assessments.</w:t>
      </w:r>
    </w:p>
    <w:p w:rsidR="006307FE" w:rsidRDefault="006307FE" w:rsidP="006307FE">
      <w:pPr>
        <w:pStyle w:val="ListParagraph"/>
        <w:numPr>
          <w:ilvl w:val="0"/>
          <w:numId w:val="2"/>
        </w:numPr>
        <w:spacing w:after="0" w:line="240" w:lineRule="auto"/>
        <w:rPr>
          <w:b/>
          <w:sz w:val="24"/>
          <w:szCs w:val="24"/>
        </w:rPr>
      </w:pPr>
      <w:r>
        <w:rPr>
          <w:b/>
          <w:sz w:val="24"/>
          <w:szCs w:val="24"/>
        </w:rPr>
        <w:t>Conference with Mrs. Frierman</w:t>
      </w:r>
    </w:p>
    <w:p w:rsidR="006307FE" w:rsidRDefault="006307FE" w:rsidP="006307FE">
      <w:pPr>
        <w:pStyle w:val="ListParagraph"/>
        <w:numPr>
          <w:ilvl w:val="0"/>
          <w:numId w:val="6"/>
        </w:numPr>
        <w:spacing w:after="0" w:line="240" w:lineRule="auto"/>
        <w:rPr>
          <w:sz w:val="24"/>
          <w:szCs w:val="24"/>
        </w:rPr>
      </w:pPr>
      <w:r>
        <w:rPr>
          <w:sz w:val="24"/>
          <w:szCs w:val="24"/>
        </w:rPr>
        <w:t>Conference with Mrs. Frierman on Friday to review work and address any questions/concerns.</w:t>
      </w:r>
    </w:p>
    <w:p w:rsidR="006307FE" w:rsidRDefault="006307FE" w:rsidP="006307FE">
      <w:pPr>
        <w:pStyle w:val="ListParagraph"/>
        <w:numPr>
          <w:ilvl w:val="0"/>
          <w:numId w:val="2"/>
        </w:numPr>
        <w:spacing w:after="0" w:line="240" w:lineRule="auto"/>
        <w:rPr>
          <w:b/>
          <w:sz w:val="24"/>
          <w:szCs w:val="24"/>
        </w:rPr>
      </w:pPr>
      <w:r>
        <w:rPr>
          <w:b/>
          <w:sz w:val="24"/>
          <w:szCs w:val="24"/>
        </w:rPr>
        <w:t>Present Lesson Plans</w:t>
      </w:r>
    </w:p>
    <w:p w:rsidR="006307FE" w:rsidRDefault="006307FE" w:rsidP="006307FE">
      <w:pPr>
        <w:pStyle w:val="ListParagraph"/>
        <w:numPr>
          <w:ilvl w:val="0"/>
          <w:numId w:val="7"/>
        </w:numPr>
        <w:spacing w:after="0" w:line="240" w:lineRule="auto"/>
        <w:rPr>
          <w:sz w:val="24"/>
          <w:szCs w:val="24"/>
        </w:rPr>
      </w:pPr>
      <w:r>
        <w:rPr>
          <w:sz w:val="24"/>
          <w:szCs w:val="24"/>
        </w:rPr>
        <w:t>Lesson Plans will be presented in a conference style on Tuesday and Thursday, March 16 &amp; 18 respectively.</w:t>
      </w:r>
    </w:p>
    <w:p w:rsidR="006307FE" w:rsidRDefault="006307FE" w:rsidP="006307FE">
      <w:pPr>
        <w:pStyle w:val="ListParagraph"/>
        <w:numPr>
          <w:ilvl w:val="0"/>
          <w:numId w:val="7"/>
        </w:numPr>
        <w:spacing w:after="0" w:line="240" w:lineRule="auto"/>
        <w:rPr>
          <w:sz w:val="24"/>
          <w:szCs w:val="24"/>
        </w:rPr>
      </w:pPr>
      <w:r>
        <w:rPr>
          <w:sz w:val="24"/>
          <w:szCs w:val="24"/>
        </w:rPr>
        <w:t>Provide a hard copy for all students of LP, activities, and assessments (as applicable) for presentation.</w:t>
      </w:r>
    </w:p>
    <w:p w:rsidR="006307FE" w:rsidRDefault="006307FE" w:rsidP="006307FE">
      <w:pPr>
        <w:pStyle w:val="ListParagraph"/>
        <w:numPr>
          <w:ilvl w:val="0"/>
          <w:numId w:val="7"/>
        </w:numPr>
        <w:spacing w:after="0" w:line="240" w:lineRule="auto"/>
        <w:rPr>
          <w:sz w:val="24"/>
          <w:szCs w:val="24"/>
        </w:rPr>
      </w:pPr>
      <w:r>
        <w:rPr>
          <w:sz w:val="24"/>
          <w:szCs w:val="24"/>
        </w:rPr>
        <w:t xml:space="preserve">Upload final LP, activities, assessments and reflection in ONE document to </w:t>
      </w:r>
      <w:proofErr w:type="spellStart"/>
      <w:r>
        <w:rPr>
          <w:sz w:val="24"/>
          <w:szCs w:val="24"/>
        </w:rPr>
        <w:t>weebly</w:t>
      </w:r>
      <w:proofErr w:type="spellEnd"/>
      <w:r>
        <w:rPr>
          <w:sz w:val="24"/>
          <w:szCs w:val="24"/>
        </w:rPr>
        <w:t xml:space="preserve"> within 48 hours of presentation.</w:t>
      </w:r>
    </w:p>
    <w:p w:rsidR="006307FE" w:rsidRDefault="006307FE" w:rsidP="006307FE">
      <w:pPr>
        <w:pStyle w:val="ListParagraph"/>
        <w:numPr>
          <w:ilvl w:val="0"/>
          <w:numId w:val="2"/>
        </w:numPr>
        <w:spacing w:after="0" w:line="240" w:lineRule="auto"/>
        <w:rPr>
          <w:b/>
          <w:sz w:val="24"/>
          <w:szCs w:val="24"/>
        </w:rPr>
      </w:pPr>
      <w:r>
        <w:rPr>
          <w:b/>
          <w:sz w:val="24"/>
          <w:szCs w:val="24"/>
        </w:rPr>
        <w:t>Audience Participation/Feedback</w:t>
      </w:r>
    </w:p>
    <w:p w:rsidR="006307FE" w:rsidRDefault="006307FE" w:rsidP="006307FE">
      <w:pPr>
        <w:pStyle w:val="ListParagraph"/>
        <w:numPr>
          <w:ilvl w:val="0"/>
          <w:numId w:val="9"/>
        </w:numPr>
        <w:spacing w:after="0" w:line="240" w:lineRule="auto"/>
        <w:rPr>
          <w:sz w:val="24"/>
          <w:szCs w:val="24"/>
        </w:rPr>
      </w:pPr>
      <w:r>
        <w:rPr>
          <w:sz w:val="24"/>
          <w:szCs w:val="24"/>
        </w:rPr>
        <w:t>During presentation, audience members will actively participate by providing written feedback via a feedback form.</w:t>
      </w:r>
    </w:p>
    <w:p w:rsidR="006307FE" w:rsidRDefault="006307FE" w:rsidP="006307FE">
      <w:pPr>
        <w:pStyle w:val="ListParagraph"/>
        <w:numPr>
          <w:ilvl w:val="0"/>
          <w:numId w:val="9"/>
        </w:numPr>
        <w:spacing w:after="0" w:line="240" w:lineRule="auto"/>
        <w:rPr>
          <w:sz w:val="24"/>
          <w:szCs w:val="24"/>
        </w:rPr>
      </w:pPr>
      <w:r>
        <w:rPr>
          <w:sz w:val="24"/>
          <w:szCs w:val="24"/>
        </w:rPr>
        <w:t>Mrs. Frierman will also provide feedback.</w:t>
      </w:r>
    </w:p>
    <w:p w:rsidR="006307FE" w:rsidRDefault="006307FE" w:rsidP="006307FE">
      <w:pPr>
        <w:pStyle w:val="ListParagraph"/>
        <w:numPr>
          <w:ilvl w:val="0"/>
          <w:numId w:val="9"/>
        </w:numPr>
        <w:spacing w:after="0" w:line="240" w:lineRule="auto"/>
        <w:rPr>
          <w:sz w:val="24"/>
          <w:szCs w:val="24"/>
        </w:rPr>
      </w:pPr>
      <w:r>
        <w:rPr>
          <w:sz w:val="24"/>
          <w:szCs w:val="24"/>
        </w:rPr>
        <w:t>Feedback will notate strengths of LP as well as suggestions for improvement.</w:t>
      </w:r>
    </w:p>
    <w:p w:rsidR="006307FE" w:rsidRDefault="00D85827" w:rsidP="00D85827">
      <w:pPr>
        <w:pStyle w:val="ListParagraph"/>
        <w:numPr>
          <w:ilvl w:val="0"/>
          <w:numId w:val="2"/>
        </w:numPr>
        <w:spacing w:after="0" w:line="240" w:lineRule="auto"/>
        <w:rPr>
          <w:b/>
          <w:sz w:val="24"/>
          <w:szCs w:val="24"/>
        </w:rPr>
      </w:pPr>
      <w:r>
        <w:rPr>
          <w:b/>
          <w:sz w:val="24"/>
          <w:szCs w:val="24"/>
        </w:rPr>
        <w:t>Reflection</w:t>
      </w:r>
    </w:p>
    <w:p w:rsidR="00D85827" w:rsidRDefault="00D85827" w:rsidP="00D85827">
      <w:pPr>
        <w:pStyle w:val="ListParagraph"/>
        <w:numPr>
          <w:ilvl w:val="0"/>
          <w:numId w:val="10"/>
        </w:numPr>
        <w:spacing w:after="0" w:line="240" w:lineRule="auto"/>
        <w:rPr>
          <w:sz w:val="24"/>
          <w:szCs w:val="24"/>
        </w:rPr>
      </w:pPr>
      <w:r>
        <w:rPr>
          <w:sz w:val="24"/>
          <w:szCs w:val="24"/>
        </w:rPr>
        <w:t>After presenting lesson plan, you will be provided all of the feedback forms which you will use to formulate a reflection.</w:t>
      </w:r>
    </w:p>
    <w:p w:rsidR="00D85827" w:rsidRDefault="00D85827" w:rsidP="00D85827">
      <w:pPr>
        <w:pStyle w:val="ListParagraph"/>
        <w:numPr>
          <w:ilvl w:val="0"/>
          <w:numId w:val="10"/>
        </w:numPr>
        <w:spacing w:after="0" w:line="240" w:lineRule="auto"/>
        <w:rPr>
          <w:sz w:val="24"/>
          <w:szCs w:val="24"/>
        </w:rPr>
      </w:pPr>
      <w:r>
        <w:rPr>
          <w:sz w:val="24"/>
          <w:szCs w:val="24"/>
        </w:rPr>
        <w:t>Reflection questions to be answered:</w:t>
      </w:r>
    </w:p>
    <w:p w:rsidR="00D85827" w:rsidRDefault="00D85827" w:rsidP="00D85827">
      <w:pPr>
        <w:pStyle w:val="ListParagraph"/>
        <w:numPr>
          <w:ilvl w:val="0"/>
          <w:numId w:val="11"/>
        </w:numPr>
        <w:spacing w:after="0" w:line="240" w:lineRule="auto"/>
        <w:rPr>
          <w:sz w:val="24"/>
          <w:szCs w:val="24"/>
        </w:rPr>
      </w:pPr>
      <w:r>
        <w:rPr>
          <w:sz w:val="24"/>
          <w:szCs w:val="24"/>
        </w:rPr>
        <w:t>How do you think the lesson went/would have gone?</w:t>
      </w:r>
    </w:p>
    <w:p w:rsidR="00D85827" w:rsidRDefault="00D85827" w:rsidP="00D85827">
      <w:pPr>
        <w:pStyle w:val="ListParagraph"/>
        <w:numPr>
          <w:ilvl w:val="0"/>
          <w:numId w:val="11"/>
        </w:numPr>
        <w:spacing w:after="0" w:line="240" w:lineRule="auto"/>
        <w:rPr>
          <w:sz w:val="24"/>
          <w:szCs w:val="24"/>
        </w:rPr>
      </w:pPr>
      <w:r>
        <w:rPr>
          <w:sz w:val="24"/>
          <w:szCs w:val="24"/>
        </w:rPr>
        <w:t>What were the strengths of the lesson?</w:t>
      </w:r>
    </w:p>
    <w:p w:rsidR="00D85827" w:rsidRDefault="00D85827" w:rsidP="00D85827">
      <w:pPr>
        <w:pStyle w:val="ListParagraph"/>
        <w:numPr>
          <w:ilvl w:val="0"/>
          <w:numId w:val="11"/>
        </w:numPr>
        <w:spacing w:after="0" w:line="240" w:lineRule="auto"/>
        <w:rPr>
          <w:sz w:val="24"/>
          <w:szCs w:val="24"/>
        </w:rPr>
      </w:pPr>
      <w:r>
        <w:rPr>
          <w:sz w:val="24"/>
          <w:szCs w:val="24"/>
        </w:rPr>
        <w:t>What could have been done improve the lesson?</w:t>
      </w:r>
    </w:p>
    <w:p w:rsidR="00D85827" w:rsidRDefault="00D85827" w:rsidP="00D85827">
      <w:pPr>
        <w:pStyle w:val="ListParagraph"/>
        <w:numPr>
          <w:ilvl w:val="0"/>
          <w:numId w:val="11"/>
        </w:numPr>
        <w:spacing w:after="0" w:line="240" w:lineRule="auto"/>
        <w:rPr>
          <w:sz w:val="24"/>
          <w:szCs w:val="24"/>
        </w:rPr>
      </w:pPr>
      <w:r>
        <w:rPr>
          <w:sz w:val="24"/>
          <w:szCs w:val="24"/>
        </w:rPr>
        <w:t>What were the strengths and weaknesses of this process?</w:t>
      </w:r>
    </w:p>
    <w:p w:rsidR="00D85827" w:rsidRDefault="00D85827" w:rsidP="00D85827">
      <w:pPr>
        <w:pStyle w:val="ListParagraph"/>
        <w:numPr>
          <w:ilvl w:val="0"/>
          <w:numId w:val="11"/>
        </w:numPr>
        <w:spacing w:after="0" w:line="240" w:lineRule="auto"/>
        <w:rPr>
          <w:sz w:val="24"/>
          <w:szCs w:val="24"/>
        </w:rPr>
      </w:pPr>
      <w:r>
        <w:rPr>
          <w:sz w:val="24"/>
          <w:szCs w:val="24"/>
        </w:rPr>
        <w:t xml:space="preserve">What did you learn from going through this process? </w:t>
      </w:r>
    </w:p>
    <w:p w:rsidR="00D85827" w:rsidRPr="00D85827" w:rsidRDefault="00D85827" w:rsidP="00D85827">
      <w:pPr>
        <w:pStyle w:val="ListParagraph"/>
        <w:numPr>
          <w:ilvl w:val="0"/>
          <w:numId w:val="11"/>
        </w:numPr>
        <w:spacing w:after="0" w:line="240" w:lineRule="auto"/>
        <w:rPr>
          <w:sz w:val="24"/>
          <w:szCs w:val="24"/>
        </w:rPr>
      </w:pPr>
      <w:r>
        <w:rPr>
          <w:sz w:val="24"/>
          <w:szCs w:val="24"/>
        </w:rPr>
        <w:t>What questions do you still have?</w:t>
      </w:r>
    </w:p>
    <w:p w:rsidR="006307FE" w:rsidRDefault="006307FE" w:rsidP="006307FE">
      <w:pPr>
        <w:pStyle w:val="ListParagraph"/>
        <w:numPr>
          <w:ilvl w:val="0"/>
          <w:numId w:val="1"/>
        </w:numPr>
        <w:spacing w:after="0" w:line="240" w:lineRule="auto"/>
        <w:rPr>
          <w:b/>
          <w:sz w:val="24"/>
          <w:szCs w:val="24"/>
        </w:rPr>
      </w:pPr>
      <w:r>
        <w:rPr>
          <w:b/>
          <w:sz w:val="24"/>
          <w:szCs w:val="24"/>
        </w:rPr>
        <w:t>Grading</w:t>
      </w:r>
    </w:p>
    <w:p w:rsidR="006307FE" w:rsidRDefault="006307FE" w:rsidP="006307FE">
      <w:pPr>
        <w:pStyle w:val="ListParagraph"/>
        <w:numPr>
          <w:ilvl w:val="0"/>
          <w:numId w:val="8"/>
        </w:numPr>
        <w:spacing w:after="0" w:line="240" w:lineRule="auto"/>
        <w:rPr>
          <w:b/>
          <w:sz w:val="24"/>
          <w:szCs w:val="24"/>
        </w:rPr>
      </w:pPr>
      <w:r>
        <w:rPr>
          <w:b/>
          <w:sz w:val="24"/>
          <w:szCs w:val="24"/>
        </w:rPr>
        <w:t>Your lesson</w:t>
      </w:r>
      <w:r w:rsidR="00D85827">
        <w:rPr>
          <w:b/>
          <w:sz w:val="24"/>
          <w:szCs w:val="24"/>
        </w:rPr>
        <w:t xml:space="preserve"> plan will be graded the rubric that follows:</w:t>
      </w:r>
    </w:p>
    <w:p w:rsidR="00D85827" w:rsidRDefault="00D85827" w:rsidP="00D85827">
      <w:pPr>
        <w:spacing w:after="0" w:line="240" w:lineRule="auto"/>
        <w:rPr>
          <w:b/>
          <w:sz w:val="24"/>
          <w:szCs w:val="24"/>
        </w:rPr>
      </w:pPr>
    </w:p>
    <w:p w:rsidR="00D85827" w:rsidRDefault="00D85827" w:rsidP="00D85827">
      <w:pPr>
        <w:spacing w:after="0" w:line="240" w:lineRule="auto"/>
        <w:jc w:val="center"/>
        <w:rPr>
          <w:b/>
          <w:sz w:val="24"/>
          <w:szCs w:val="24"/>
        </w:rPr>
      </w:pPr>
      <w:r>
        <w:rPr>
          <w:b/>
          <w:sz w:val="24"/>
          <w:szCs w:val="24"/>
        </w:rPr>
        <w:lastRenderedPageBreak/>
        <w:t>Lesson Plan Rubric</w:t>
      </w:r>
    </w:p>
    <w:p w:rsidR="00D85827" w:rsidRDefault="00D85827" w:rsidP="00D85827">
      <w:pPr>
        <w:spacing w:after="0" w:line="240" w:lineRule="auto"/>
        <w:jc w:val="center"/>
        <w:rPr>
          <w:b/>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F35B69" w:rsidTr="00D85827">
        <w:tc>
          <w:tcPr>
            <w:tcW w:w="1870" w:type="dxa"/>
          </w:tcPr>
          <w:p w:rsidR="00D85827" w:rsidRDefault="00D85827" w:rsidP="00D85827">
            <w:pPr>
              <w:jc w:val="center"/>
              <w:rPr>
                <w:b/>
                <w:sz w:val="24"/>
                <w:szCs w:val="24"/>
              </w:rPr>
            </w:pPr>
          </w:p>
        </w:tc>
        <w:tc>
          <w:tcPr>
            <w:tcW w:w="1870" w:type="dxa"/>
          </w:tcPr>
          <w:p w:rsidR="00D85827" w:rsidRDefault="00A71C84" w:rsidP="00D85827">
            <w:pPr>
              <w:jc w:val="center"/>
              <w:rPr>
                <w:b/>
                <w:sz w:val="24"/>
                <w:szCs w:val="24"/>
              </w:rPr>
            </w:pPr>
            <w:r>
              <w:rPr>
                <w:b/>
                <w:sz w:val="24"/>
                <w:szCs w:val="24"/>
              </w:rPr>
              <w:t>4</w:t>
            </w:r>
          </w:p>
        </w:tc>
        <w:tc>
          <w:tcPr>
            <w:tcW w:w="1870" w:type="dxa"/>
          </w:tcPr>
          <w:p w:rsidR="00D85827" w:rsidRDefault="00A71C84" w:rsidP="00D85827">
            <w:pPr>
              <w:jc w:val="center"/>
              <w:rPr>
                <w:b/>
                <w:sz w:val="24"/>
                <w:szCs w:val="24"/>
              </w:rPr>
            </w:pPr>
            <w:r>
              <w:rPr>
                <w:b/>
                <w:sz w:val="24"/>
                <w:szCs w:val="24"/>
              </w:rPr>
              <w:t>3</w:t>
            </w:r>
          </w:p>
        </w:tc>
        <w:tc>
          <w:tcPr>
            <w:tcW w:w="1870" w:type="dxa"/>
          </w:tcPr>
          <w:p w:rsidR="00D85827" w:rsidRDefault="00A71C84" w:rsidP="00D85827">
            <w:pPr>
              <w:jc w:val="center"/>
              <w:rPr>
                <w:b/>
                <w:sz w:val="24"/>
                <w:szCs w:val="24"/>
              </w:rPr>
            </w:pPr>
            <w:r>
              <w:rPr>
                <w:b/>
                <w:sz w:val="24"/>
                <w:szCs w:val="24"/>
              </w:rPr>
              <w:t>2</w:t>
            </w:r>
          </w:p>
        </w:tc>
        <w:tc>
          <w:tcPr>
            <w:tcW w:w="1870" w:type="dxa"/>
          </w:tcPr>
          <w:p w:rsidR="00D85827" w:rsidRDefault="00A71C84" w:rsidP="00D85827">
            <w:pPr>
              <w:jc w:val="center"/>
              <w:rPr>
                <w:b/>
                <w:sz w:val="24"/>
                <w:szCs w:val="24"/>
              </w:rPr>
            </w:pPr>
            <w:r>
              <w:rPr>
                <w:b/>
                <w:sz w:val="24"/>
                <w:szCs w:val="24"/>
              </w:rPr>
              <w:t>1</w:t>
            </w:r>
          </w:p>
        </w:tc>
      </w:tr>
      <w:tr w:rsidR="00F35B69" w:rsidTr="00D85827">
        <w:tc>
          <w:tcPr>
            <w:tcW w:w="1870" w:type="dxa"/>
          </w:tcPr>
          <w:p w:rsidR="00D85827" w:rsidRDefault="00A71C84" w:rsidP="00D85827">
            <w:pPr>
              <w:rPr>
                <w:b/>
                <w:sz w:val="24"/>
                <w:szCs w:val="24"/>
              </w:rPr>
            </w:pPr>
            <w:r>
              <w:rPr>
                <w:b/>
                <w:sz w:val="24"/>
                <w:szCs w:val="24"/>
              </w:rPr>
              <w:t>Essential Question</w:t>
            </w:r>
          </w:p>
        </w:tc>
        <w:tc>
          <w:tcPr>
            <w:tcW w:w="1870" w:type="dxa"/>
          </w:tcPr>
          <w:p w:rsidR="00D85827" w:rsidRPr="00A445EC" w:rsidRDefault="00A445EC" w:rsidP="00D85827">
            <w:pPr>
              <w:rPr>
                <w:sz w:val="18"/>
                <w:szCs w:val="18"/>
              </w:rPr>
            </w:pPr>
            <w:r w:rsidRPr="00A445EC">
              <w:rPr>
                <w:sz w:val="18"/>
                <w:szCs w:val="18"/>
              </w:rPr>
              <w:t>One EQ is identified. Explanation for choice demonstrates sophisticated critical thinking and understanding of the concept.</w:t>
            </w:r>
          </w:p>
        </w:tc>
        <w:tc>
          <w:tcPr>
            <w:tcW w:w="1870" w:type="dxa"/>
          </w:tcPr>
          <w:p w:rsidR="00D85827" w:rsidRPr="00A445EC" w:rsidRDefault="00A445EC" w:rsidP="00A445EC">
            <w:pPr>
              <w:rPr>
                <w:sz w:val="18"/>
                <w:szCs w:val="18"/>
              </w:rPr>
            </w:pPr>
            <w:r w:rsidRPr="00A445EC">
              <w:rPr>
                <w:sz w:val="18"/>
                <w:szCs w:val="18"/>
              </w:rPr>
              <w:t xml:space="preserve">One EQ is identified. Explanation for choice demonstrates </w:t>
            </w:r>
            <w:r>
              <w:rPr>
                <w:sz w:val="18"/>
                <w:szCs w:val="18"/>
              </w:rPr>
              <w:t>appropriate</w:t>
            </w:r>
            <w:r w:rsidRPr="00A445EC">
              <w:rPr>
                <w:sz w:val="18"/>
                <w:szCs w:val="18"/>
              </w:rPr>
              <w:t xml:space="preserve"> critical thinking and understanding of the concept.</w:t>
            </w:r>
          </w:p>
        </w:tc>
        <w:tc>
          <w:tcPr>
            <w:tcW w:w="1870" w:type="dxa"/>
          </w:tcPr>
          <w:p w:rsidR="00D85827" w:rsidRPr="00A445EC" w:rsidRDefault="00A445EC" w:rsidP="00A445EC">
            <w:pPr>
              <w:rPr>
                <w:sz w:val="18"/>
                <w:szCs w:val="18"/>
              </w:rPr>
            </w:pPr>
            <w:r w:rsidRPr="00A445EC">
              <w:rPr>
                <w:sz w:val="18"/>
                <w:szCs w:val="18"/>
              </w:rPr>
              <w:t xml:space="preserve">One EQ is identified. Explanation for choice demonstrates </w:t>
            </w:r>
            <w:r>
              <w:rPr>
                <w:sz w:val="18"/>
                <w:szCs w:val="18"/>
              </w:rPr>
              <w:t>adequate</w:t>
            </w:r>
            <w:r w:rsidRPr="00A445EC">
              <w:rPr>
                <w:sz w:val="18"/>
                <w:szCs w:val="18"/>
              </w:rPr>
              <w:t xml:space="preserve"> critical thinking and understanding of the concept.</w:t>
            </w:r>
          </w:p>
        </w:tc>
        <w:tc>
          <w:tcPr>
            <w:tcW w:w="1870" w:type="dxa"/>
          </w:tcPr>
          <w:p w:rsidR="00D85827" w:rsidRPr="00A445EC" w:rsidRDefault="00A445EC" w:rsidP="00A445EC">
            <w:pPr>
              <w:rPr>
                <w:sz w:val="18"/>
                <w:szCs w:val="18"/>
              </w:rPr>
            </w:pPr>
            <w:r w:rsidRPr="00A445EC">
              <w:rPr>
                <w:sz w:val="18"/>
                <w:szCs w:val="18"/>
              </w:rPr>
              <w:t xml:space="preserve">One EQ is identified. Explanation for choice demonstrates </w:t>
            </w:r>
            <w:r>
              <w:rPr>
                <w:sz w:val="18"/>
                <w:szCs w:val="18"/>
              </w:rPr>
              <w:t>weak</w:t>
            </w:r>
            <w:r w:rsidRPr="00A445EC">
              <w:rPr>
                <w:sz w:val="18"/>
                <w:szCs w:val="18"/>
              </w:rPr>
              <w:t xml:space="preserve"> critical thinking and understanding of the concept.</w:t>
            </w:r>
          </w:p>
        </w:tc>
      </w:tr>
      <w:tr w:rsidR="00F35B69" w:rsidTr="00D85827">
        <w:tc>
          <w:tcPr>
            <w:tcW w:w="1870" w:type="dxa"/>
          </w:tcPr>
          <w:p w:rsidR="00A71C84" w:rsidRDefault="00A71C84" w:rsidP="00D85827">
            <w:pPr>
              <w:rPr>
                <w:b/>
                <w:sz w:val="24"/>
                <w:szCs w:val="24"/>
              </w:rPr>
            </w:pPr>
            <w:r>
              <w:rPr>
                <w:b/>
                <w:sz w:val="24"/>
                <w:szCs w:val="24"/>
              </w:rPr>
              <w:t>Learning Objectives 1</w:t>
            </w:r>
          </w:p>
        </w:tc>
        <w:tc>
          <w:tcPr>
            <w:tcW w:w="1870" w:type="dxa"/>
          </w:tcPr>
          <w:p w:rsidR="00A71C84" w:rsidRPr="00A445EC" w:rsidRDefault="00A445EC" w:rsidP="00D85827">
            <w:pPr>
              <w:rPr>
                <w:sz w:val="18"/>
                <w:szCs w:val="18"/>
              </w:rPr>
            </w:pPr>
            <w:r>
              <w:rPr>
                <w:sz w:val="18"/>
                <w:szCs w:val="18"/>
              </w:rPr>
              <w:t>All topics, skills and what students are expected to understand, be able to do, and take away from the lesson are identified, demonstrating sophisticated critical thinking and understanding of the concept.</w:t>
            </w:r>
          </w:p>
        </w:tc>
        <w:tc>
          <w:tcPr>
            <w:tcW w:w="1870" w:type="dxa"/>
          </w:tcPr>
          <w:p w:rsidR="00A71C84" w:rsidRPr="00A445EC" w:rsidRDefault="00A445EC" w:rsidP="00A445EC">
            <w:pPr>
              <w:rPr>
                <w:sz w:val="18"/>
                <w:szCs w:val="18"/>
              </w:rPr>
            </w:pPr>
            <w:r>
              <w:rPr>
                <w:sz w:val="18"/>
                <w:szCs w:val="18"/>
              </w:rPr>
              <w:t>All</w:t>
            </w:r>
            <w:r>
              <w:rPr>
                <w:sz w:val="18"/>
                <w:szCs w:val="18"/>
              </w:rPr>
              <w:t xml:space="preserve"> or most</w:t>
            </w:r>
            <w:r>
              <w:rPr>
                <w:sz w:val="18"/>
                <w:szCs w:val="18"/>
              </w:rPr>
              <w:t xml:space="preserve"> topics, skills and what students are expected to understand, be able to do, and take away from the lesson are identified, demonstrating </w:t>
            </w:r>
            <w:r>
              <w:rPr>
                <w:sz w:val="18"/>
                <w:szCs w:val="18"/>
              </w:rPr>
              <w:t>appropriate</w:t>
            </w:r>
            <w:r>
              <w:rPr>
                <w:sz w:val="18"/>
                <w:szCs w:val="18"/>
              </w:rPr>
              <w:t xml:space="preserve"> critical thinking and understanding of the concept.</w:t>
            </w:r>
          </w:p>
        </w:tc>
        <w:tc>
          <w:tcPr>
            <w:tcW w:w="1870" w:type="dxa"/>
          </w:tcPr>
          <w:p w:rsidR="00A71C84" w:rsidRPr="00A445EC" w:rsidRDefault="00A445EC" w:rsidP="00A445EC">
            <w:pPr>
              <w:rPr>
                <w:sz w:val="18"/>
                <w:szCs w:val="18"/>
              </w:rPr>
            </w:pPr>
            <w:r>
              <w:rPr>
                <w:sz w:val="18"/>
                <w:szCs w:val="18"/>
              </w:rPr>
              <w:t xml:space="preserve">Some </w:t>
            </w:r>
            <w:r>
              <w:rPr>
                <w:sz w:val="18"/>
                <w:szCs w:val="18"/>
              </w:rPr>
              <w:t xml:space="preserve">topics, skills and what students are expected to understand, be able to do, and take away from the lesson are identified, demonstrating </w:t>
            </w:r>
            <w:r>
              <w:rPr>
                <w:sz w:val="18"/>
                <w:szCs w:val="18"/>
              </w:rPr>
              <w:t>adequate</w:t>
            </w:r>
            <w:r>
              <w:rPr>
                <w:sz w:val="18"/>
                <w:szCs w:val="18"/>
              </w:rPr>
              <w:t xml:space="preserve"> critical thinking and understanding of the concept.</w:t>
            </w:r>
          </w:p>
        </w:tc>
        <w:tc>
          <w:tcPr>
            <w:tcW w:w="1870" w:type="dxa"/>
          </w:tcPr>
          <w:p w:rsidR="00A71C84" w:rsidRPr="00A445EC" w:rsidRDefault="00A445EC" w:rsidP="00A445EC">
            <w:pPr>
              <w:rPr>
                <w:sz w:val="18"/>
                <w:szCs w:val="18"/>
              </w:rPr>
            </w:pPr>
            <w:r>
              <w:rPr>
                <w:sz w:val="18"/>
                <w:szCs w:val="18"/>
              </w:rPr>
              <w:t>Topics</w:t>
            </w:r>
            <w:r>
              <w:rPr>
                <w:sz w:val="18"/>
                <w:szCs w:val="18"/>
              </w:rPr>
              <w:t xml:space="preserve">, skills and what students are expected to understand, be able to do, and take away from the lesson are identified, demonstrating </w:t>
            </w:r>
            <w:r>
              <w:rPr>
                <w:sz w:val="18"/>
                <w:szCs w:val="18"/>
              </w:rPr>
              <w:t>weak</w:t>
            </w:r>
            <w:r>
              <w:rPr>
                <w:sz w:val="18"/>
                <w:szCs w:val="18"/>
              </w:rPr>
              <w:t xml:space="preserve"> critical thinking and understanding of the concept.</w:t>
            </w:r>
          </w:p>
        </w:tc>
      </w:tr>
      <w:tr w:rsidR="00F35B69" w:rsidTr="00D85827">
        <w:tc>
          <w:tcPr>
            <w:tcW w:w="1870" w:type="dxa"/>
          </w:tcPr>
          <w:p w:rsidR="00A71C84" w:rsidRDefault="00A71C84" w:rsidP="00D85827">
            <w:pPr>
              <w:rPr>
                <w:b/>
                <w:sz w:val="24"/>
                <w:szCs w:val="24"/>
              </w:rPr>
            </w:pPr>
            <w:r>
              <w:rPr>
                <w:b/>
                <w:sz w:val="24"/>
                <w:szCs w:val="24"/>
              </w:rPr>
              <w:t>Learning Objectives 2</w:t>
            </w:r>
          </w:p>
        </w:tc>
        <w:tc>
          <w:tcPr>
            <w:tcW w:w="1870" w:type="dxa"/>
          </w:tcPr>
          <w:p w:rsidR="00A71C84" w:rsidRPr="00A445EC" w:rsidRDefault="00A445EC" w:rsidP="00D85827">
            <w:pPr>
              <w:rPr>
                <w:sz w:val="18"/>
                <w:szCs w:val="18"/>
              </w:rPr>
            </w:pPr>
            <w:r>
              <w:rPr>
                <w:sz w:val="18"/>
                <w:szCs w:val="18"/>
              </w:rPr>
              <w:t>The most important skills, concepts and ideas are identified and appropriately ranked in importance. Those that can be omitted are identified. Sophistication of thought and understanding is demonstrated.</w:t>
            </w:r>
          </w:p>
        </w:tc>
        <w:tc>
          <w:tcPr>
            <w:tcW w:w="1870" w:type="dxa"/>
          </w:tcPr>
          <w:p w:rsidR="00A71C84" w:rsidRPr="00A445EC" w:rsidRDefault="00A445EC" w:rsidP="00A445EC">
            <w:pPr>
              <w:rPr>
                <w:sz w:val="18"/>
                <w:szCs w:val="18"/>
              </w:rPr>
            </w:pPr>
            <w:r>
              <w:rPr>
                <w:sz w:val="18"/>
                <w:szCs w:val="18"/>
              </w:rPr>
              <w:t xml:space="preserve">The most important skills, concepts and ideas are identified and appropriately ranked in importance. Those that can be omitted are identified. </w:t>
            </w:r>
            <w:r>
              <w:rPr>
                <w:sz w:val="18"/>
                <w:szCs w:val="18"/>
              </w:rPr>
              <w:t>Appropriateness</w:t>
            </w:r>
            <w:r>
              <w:rPr>
                <w:sz w:val="18"/>
                <w:szCs w:val="18"/>
              </w:rPr>
              <w:t xml:space="preserve"> of thought an</w:t>
            </w:r>
            <w:r>
              <w:rPr>
                <w:sz w:val="18"/>
                <w:szCs w:val="18"/>
              </w:rPr>
              <w:t>d understanding is demonstrated though there may be some areas of weakness.</w:t>
            </w:r>
          </w:p>
        </w:tc>
        <w:tc>
          <w:tcPr>
            <w:tcW w:w="1870" w:type="dxa"/>
          </w:tcPr>
          <w:p w:rsidR="00A71C84" w:rsidRPr="00A445EC" w:rsidRDefault="00A445EC" w:rsidP="00A445EC">
            <w:pPr>
              <w:rPr>
                <w:sz w:val="18"/>
                <w:szCs w:val="18"/>
              </w:rPr>
            </w:pPr>
            <w:r>
              <w:rPr>
                <w:sz w:val="18"/>
                <w:szCs w:val="18"/>
              </w:rPr>
              <w:t>Important</w:t>
            </w:r>
            <w:r>
              <w:rPr>
                <w:sz w:val="18"/>
                <w:szCs w:val="18"/>
              </w:rPr>
              <w:t xml:space="preserve"> skills, concepts and ideas are identified and ranked in importance. Those that can be omitted are identified. </w:t>
            </w:r>
            <w:r>
              <w:rPr>
                <w:sz w:val="18"/>
                <w:szCs w:val="18"/>
              </w:rPr>
              <w:t>Adequate</w:t>
            </w:r>
            <w:r>
              <w:rPr>
                <w:sz w:val="18"/>
                <w:szCs w:val="18"/>
              </w:rPr>
              <w:t xml:space="preserve"> thought an</w:t>
            </w:r>
            <w:r>
              <w:rPr>
                <w:sz w:val="18"/>
                <w:szCs w:val="18"/>
              </w:rPr>
              <w:t>d understanding is demonstrated. There are substantial gaps and/or areas of weakness.</w:t>
            </w:r>
          </w:p>
        </w:tc>
        <w:tc>
          <w:tcPr>
            <w:tcW w:w="1870" w:type="dxa"/>
          </w:tcPr>
          <w:p w:rsidR="00A71C84" w:rsidRPr="00A445EC" w:rsidRDefault="00A445EC" w:rsidP="00D85827">
            <w:pPr>
              <w:rPr>
                <w:sz w:val="18"/>
                <w:szCs w:val="18"/>
              </w:rPr>
            </w:pPr>
            <w:r>
              <w:rPr>
                <w:sz w:val="18"/>
                <w:szCs w:val="18"/>
              </w:rPr>
              <w:t>Skills, concepts and ideas are identified but may or may not be ranked in importance. Those that can be omitted may or may not be identified. Weakness of thought and understanding is evident.</w:t>
            </w:r>
          </w:p>
        </w:tc>
      </w:tr>
      <w:tr w:rsidR="00F35B69" w:rsidTr="00D85827">
        <w:tc>
          <w:tcPr>
            <w:tcW w:w="1870" w:type="dxa"/>
          </w:tcPr>
          <w:p w:rsidR="00F35B69" w:rsidRDefault="00F35B69" w:rsidP="00F35B69">
            <w:pPr>
              <w:rPr>
                <w:b/>
                <w:sz w:val="24"/>
                <w:szCs w:val="24"/>
              </w:rPr>
            </w:pPr>
            <w:r>
              <w:rPr>
                <w:b/>
                <w:sz w:val="24"/>
                <w:szCs w:val="24"/>
              </w:rPr>
              <w:t>Lesson Introduction</w:t>
            </w:r>
          </w:p>
        </w:tc>
        <w:tc>
          <w:tcPr>
            <w:tcW w:w="1870" w:type="dxa"/>
          </w:tcPr>
          <w:p w:rsidR="00F35B69" w:rsidRPr="00A445EC" w:rsidRDefault="00F35B69" w:rsidP="00F35B69">
            <w:pPr>
              <w:rPr>
                <w:sz w:val="18"/>
                <w:szCs w:val="18"/>
              </w:rPr>
            </w:pPr>
            <w:r>
              <w:rPr>
                <w:sz w:val="18"/>
                <w:szCs w:val="18"/>
              </w:rPr>
              <w:t>Lesson introduction explains how prior knowledge will be assessed and the topic will be introduced, demonstrating sophisticated critical thinking and understanding.</w:t>
            </w:r>
          </w:p>
        </w:tc>
        <w:tc>
          <w:tcPr>
            <w:tcW w:w="1870" w:type="dxa"/>
          </w:tcPr>
          <w:p w:rsidR="00F35B69" w:rsidRPr="00A445EC" w:rsidRDefault="00F35B69" w:rsidP="00F35B69">
            <w:pPr>
              <w:rPr>
                <w:sz w:val="18"/>
                <w:szCs w:val="18"/>
              </w:rPr>
            </w:pPr>
            <w:r>
              <w:rPr>
                <w:sz w:val="18"/>
                <w:szCs w:val="18"/>
              </w:rPr>
              <w:t>Lesson introduction explains how prior knowledge will be assessed and the topic will be introduced, demonstrating appropriate critical thinking and understanding.</w:t>
            </w:r>
          </w:p>
        </w:tc>
        <w:tc>
          <w:tcPr>
            <w:tcW w:w="1870" w:type="dxa"/>
          </w:tcPr>
          <w:p w:rsidR="00F35B69" w:rsidRPr="00A445EC" w:rsidRDefault="00F35B69" w:rsidP="00F35B69">
            <w:pPr>
              <w:rPr>
                <w:sz w:val="18"/>
                <w:szCs w:val="18"/>
              </w:rPr>
            </w:pPr>
            <w:r>
              <w:rPr>
                <w:sz w:val="18"/>
                <w:szCs w:val="18"/>
              </w:rPr>
              <w:t>Lesson introduction explains how prior knowledge will be assessed and/or the topic will be introduced, demonstrating adequate critical thinking and understanding.</w:t>
            </w:r>
          </w:p>
        </w:tc>
        <w:tc>
          <w:tcPr>
            <w:tcW w:w="1870" w:type="dxa"/>
          </w:tcPr>
          <w:p w:rsidR="00F35B69" w:rsidRPr="00A445EC" w:rsidRDefault="00F35B69" w:rsidP="00F35B69">
            <w:pPr>
              <w:rPr>
                <w:sz w:val="18"/>
                <w:szCs w:val="18"/>
              </w:rPr>
            </w:pPr>
            <w:r>
              <w:rPr>
                <w:sz w:val="18"/>
                <w:szCs w:val="18"/>
              </w:rPr>
              <w:t>Lesson introduction explains how prior knowledge will be assessed and/or the topic will be introduced, demonstrating weak critical thinking and understanding.</w:t>
            </w:r>
          </w:p>
        </w:tc>
      </w:tr>
      <w:tr w:rsidR="00F35B69" w:rsidTr="00D85827">
        <w:tc>
          <w:tcPr>
            <w:tcW w:w="1870" w:type="dxa"/>
          </w:tcPr>
          <w:p w:rsidR="00F35B69" w:rsidRDefault="00F35B69" w:rsidP="00F35B69">
            <w:pPr>
              <w:rPr>
                <w:b/>
                <w:sz w:val="24"/>
                <w:szCs w:val="24"/>
              </w:rPr>
            </w:pPr>
            <w:r>
              <w:rPr>
                <w:b/>
                <w:sz w:val="24"/>
                <w:szCs w:val="24"/>
              </w:rPr>
              <w:t>Lesson Activities</w:t>
            </w:r>
          </w:p>
        </w:tc>
        <w:tc>
          <w:tcPr>
            <w:tcW w:w="1870" w:type="dxa"/>
          </w:tcPr>
          <w:p w:rsidR="00F35B69" w:rsidRPr="00A445EC" w:rsidRDefault="00F35B69" w:rsidP="00F35B69">
            <w:pPr>
              <w:rPr>
                <w:sz w:val="18"/>
                <w:szCs w:val="18"/>
              </w:rPr>
            </w:pPr>
            <w:r>
              <w:rPr>
                <w:sz w:val="18"/>
                <w:szCs w:val="18"/>
              </w:rPr>
              <w:t>Lesson activities and materials demonstrate sophisticated critical thinking and understanding.</w:t>
            </w:r>
          </w:p>
        </w:tc>
        <w:tc>
          <w:tcPr>
            <w:tcW w:w="1870" w:type="dxa"/>
          </w:tcPr>
          <w:p w:rsidR="00F35B69" w:rsidRPr="00A445EC" w:rsidRDefault="00F35B69" w:rsidP="00F35B69">
            <w:pPr>
              <w:rPr>
                <w:sz w:val="18"/>
                <w:szCs w:val="18"/>
              </w:rPr>
            </w:pPr>
            <w:r>
              <w:rPr>
                <w:sz w:val="18"/>
                <w:szCs w:val="18"/>
              </w:rPr>
              <w:t xml:space="preserve">Lesson activities and materials demonstrate </w:t>
            </w:r>
            <w:r>
              <w:rPr>
                <w:sz w:val="18"/>
                <w:szCs w:val="18"/>
              </w:rPr>
              <w:t>appropriate</w:t>
            </w:r>
            <w:r>
              <w:rPr>
                <w:sz w:val="18"/>
                <w:szCs w:val="18"/>
              </w:rPr>
              <w:t xml:space="preserve"> critical thinking and understanding.</w:t>
            </w:r>
          </w:p>
        </w:tc>
        <w:tc>
          <w:tcPr>
            <w:tcW w:w="1870" w:type="dxa"/>
          </w:tcPr>
          <w:p w:rsidR="00F35B69" w:rsidRPr="00A445EC" w:rsidRDefault="00F35B69" w:rsidP="00F35B69">
            <w:pPr>
              <w:rPr>
                <w:sz w:val="18"/>
                <w:szCs w:val="18"/>
              </w:rPr>
            </w:pPr>
            <w:r>
              <w:rPr>
                <w:sz w:val="18"/>
                <w:szCs w:val="18"/>
              </w:rPr>
              <w:t xml:space="preserve">Lesson activities and materials demonstrate </w:t>
            </w:r>
            <w:r>
              <w:rPr>
                <w:sz w:val="18"/>
                <w:szCs w:val="18"/>
              </w:rPr>
              <w:t>adequate</w:t>
            </w:r>
            <w:r>
              <w:rPr>
                <w:sz w:val="18"/>
                <w:szCs w:val="18"/>
              </w:rPr>
              <w:t xml:space="preserve"> critical thinking and understanding.</w:t>
            </w:r>
          </w:p>
        </w:tc>
        <w:tc>
          <w:tcPr>
            <w:tcW w:w="1870" w:type="dxa"/>
          </w:tcPr>
          <w:p w:rsidR="00F35B69" w:rsidRPr="00A445EC" w:rsidRDefault="00F35B69" w:rsidP="00F35B69">
            <w:pPr>
              <w:rPr>
                <w:sz w:val="18"/>
                <w:szCs w:val="18"/>
              </w:rPr>
            </w:pPr>
            <w:r>
              <w:rPr>
                <w:sz w:val="18"/>
                <w:szCs w:val="18"/>
              </w:rPr>
              <w:t xml:space="preserve">Lesson activities and materials demonstrate </w:t>
            </w:r>
            <w:r>
              <w:rPr>
                <w:sz w:val="18"/>
                <w:szCs w:val="18"/>
              </w:rPr>
              <w:t>weak</w:t>
            </w:r>
            <w:r>
              <w:rPr>
                <w:sz w:val="18"/>
                <w:szCs w:val="18"/>
              </w:rPr>
              <w:t xml:space="preserve"> critical thinking and understanding.</w:t>
            </w:r>
          </w:p>
        </w:tc>
      </w:tr>
      <w:tr w:rsidR="00F35B69" w:rsidTr="00D85827">
        <w:tc>
          <w:tcPr>
            <w:tcW w:w="1870" w:type="dxa"/>
          </w:tcPr>
          <w:p w:rsidR="00F35B69" w:rsidRDefault="00F35B69" w:rsidP="00F35B69">
            <w:pPr>
              <w:rPr>
                <w:b/>
                <w:sz w:val="24"/>
                <w:szCs w:val="24"/>
              </w:rPr>
            </w:pPr>
            <w:r>
              <w:rPr>
                <w:b/>
                <w:sz w:val="24"/>
                <w:szCs w:val="24"/>
              </w:rPr>
              <w:t>Understanding Checks</w:t>
            </w:r>
          </w:p>
        </w:tc>
        <w:tc>
          <w:tcPr>
            <w:tcW w:w="1870" w:type="dxa"/>
          </w:tcPr>
          <w:p w:rsidR="00F35B69" w:rsidRDefault="00F35B69" w:rsidP="00F35B69">
            <w:pPr>
              <w:rPr>
                <w:sz w:val="18"/>
                <w:szCs w:val="18"/>
              </w:rPr>
            </w:pPr>
            <w:r>
              <w:rPr>
                <w:sz w:val="18"/>
                <w:szCs w:val="18"/>
              </w:rPr>
              <w:t>Assessments/</w:t>
            </w:r>
            <w:r>
              <w:rPr>
                <w:sz w:val="18"/>
                <w:szCs w:val="18"/>
              </w:rPr>
              <w:br/>
              <w:t>understanding checks</w:t>
            </w:r>
          </w:p>
          <w:p w:rsidR="00F35B69" w:rsidRPr="00A445EC" w:rsidRDefault="00F35B69" w:rsidP="00F35B69">
            <w:pPr>
              <w:rPr>
                <w:sz w:val="18"/>
                <w:szCs w:val="18"/>
              </w:rPr>
            </w:pPr>
            <w:r>
              <w:rPr>
                <w:sz w:val="18"/>
                <w:szCs w:val="18"/>
              </w:rPr>
              <w:t>demonstrate sophisticated critical thinking and understanding.</w:t>
            </w:r>
          </w:p>
        </w:tc>
        <w:tc>
          <w:tcPr>
            <w:tcW w:w="1870" w:type="dxa"/>
          </w:tcPr>
          <w:p w:rsidR="00F35B69" w:rsidRDefault="00F35B69" w:rsidP="00F35B69">
            <w:pPr>
              <w:rPr>
                <w:sz w:val="18"/>
                <w:szCs w:val="18"/>
              </w:rPr>
            </w:pPr>
            <w:r>
              <w:rPr>
                <w:sz w:val="18"/>
                <w:szCs w:val="18"/>
              </w:rPr>
              <w:t>Assessments/</w:t>
            </w:r>
            <w:r>
              <w:rPr>
                <w:sz w:val="18"/>
                <w:szCs w:val="18"/>
              </w:rPr>
              <w:br/>
              <w:t>understanding checks</w:t>
            </w:r>
          </w:p>
          <w:p w:rsidR="00F35B69" w:rsidRPr="00A445EC" w:rsidRDefault="00F35B69" w:rsidP="00F35B69">
            <w:pPr>
              <w:rPr>
                <w:sz w:val="18"/>
                <w:szCs w:val="18"/>
              </w:rPr>
            </w:pPr>
            <w:proofErr w:type="gramStart"/>
            <w:r>
              <w:rPr>
                <w:sz w:val="18"/>
                <w:szCs w:val="18"/>
              </w:rPr>
              <w:t>demonstrate</w:t>
            </w:r>
            <w:proofErr w:type="gramEnd"/>
            <w:r>
              <w:rPr>
                <w:sz w:val="18"/>
                <w:szCs w:val="18"/>
              </w:rPr>
              <w:t xml:space="preserve"> </w:t>
            </w:r>
            <w:r>
              <w:rPr>
                <w:sz w:val="18"/>
                <w:szCs w:val="18"/>
              </w:rPr>
              <w:t>appropriate</w:t>
            </w:r>
            <w:r>
              <w:rPr>
                <w:sz w:val="18"/>
                <w:szCs w:val="18"/>
              </w:rPr>
              <w:t xml:space="preserve"> critical thinking and understanding.</w:t>
            </w:r>
          </w:p>
        </w:tc>
        <w:tc>
          <w:tcPr>
            <w:tcW w:w="1870" w:type="dxa"/>
          </w:tcPr>
          <w:p w:rsidR="00F35B69" w:rsidRDefault="00F35B69" w:rsidP="00F35B69">
            <w:pPr>
              <w:rPr>
                <w:sz w:val="18"/>
                <w:szCs w:val="18"/>
              </w:rPr>
            </w:pPr>
            <w:r>
              <w:rPr>
                <w:sz w:val="18"/>
                <w:szCs w:val="18"/>
              </w:rPr>
              <w:t>Assessments/</w:t>
            </w:r>
            <w:r>
              <w:rPr>
                <w:sz w:val="18"/>
                <w:szCs w:val="18"/>
              </w:rPr>
              <w:br/>
              <w:t>understanding checks</w:t>
            </w:r>
          </w:p>
          <w:p w:rsidR="00F35B69" w:rsidRPr="00A445EC" w:rsidRDefault="00F35B69" w:rsidP="00F35B69">
            <w:pPr>
              <w:rPr>
                <w:sz w:val="18"/>
                <w:szCs w:val="18"/>
              </w:rPr>
            </w:pPr>
            <w:proofErr w:type="gramStart"/>
            <w:r>
              <w:rPr>
                <w:sz w:val="18"/>
                <w:szCs w:val="18"/>
              </w:rPr>
              <w:t>demonstrate</w:t>
            </w:r>
            <w:proofErr w:type="gramEnd"/>
            <w:r>
              <w:rPr>
                <w:sz w:val="18"/>
                <w:szCs w:val="18"/>
              </w:rPr>
              <w:t xml:space="preserve"> </w:t>
            </w:r>
            <w:r>
              <w:rPr>
                <w:sz w:val="18"/>
                <w:szCs w:val="18"/>
              </w:rPr>
              <w:t>appropriate</w:t>
            </w:r>
            <w:r>
              <w:rPr>
                <w:sz w:val="18"/>
                <w:szCs w:val="18"/>
              </w:rPr>
              <w:t xml:space="preserve"> critical thinking and understanding.</w:t>
            </w:r>
          </w:p>
        </w:tc>
        <w:tc>
          <w:tcPr>
            <w:tcW w:w="1870" w:type="dxa"/>
          </w:tcPr>
          <w:p w:rsidR="00F35B69" w:rsidRDefault="00F35B69" w:rsidP="00F35B69">
            <w:pPr>
              <w:rPr>
                <w:sz w:val="18"/>
                <w:szCs w:val="18"/>
              </w:rPr>
            </w:pPr>
            <w:r>
              <w:rPr>
                <w:sz w:val="18"/>
                <w:szCs w:val="18"/>
              </w:rPr>
              <w:t>Assessments/</w:t>
            </w:r>
            <w:r>
              <w:rPr>
                <w:sz w:val="18"/>
                <w:szCs w:val="18"/>
              </w:rPr>
              <w:br/>
              <w:t>understanding checks</w:t>
            </w:r>
          </w:p>
          <w:p w:rsidR="00F35B69" w:rsidRPr="00A445EC" w:rsidRDefault="00F35B69" w:rsidP="00F35B69">
            <w:pPr>
              <w:rPr>
                <w:sz w:val="18"/>
                <w:szCs w:val="18"/>
              </w:rPr>
            </w:pPr>
            <w:proofErr w:type="gramStart"/>
            <w:r>
              <w:rPr>
                <w:sz w:val="18"/>
                <w:szCs w:val="18"/>
              </w:rPr>
              <w:t>demonstrate</w:t>
            </w:r>
            <w:proofErr w:type="gramEnd"/>
            <w:r>
              <w:rPr>
                <w:sz w:val="18"/>
                <w:szCs w:val="18"/>
              </w:rPr>
              <w:t xml:space="preserve"> </w:t>
            </w:r>
            <w:r>
              <w:rPr>
                <w:sz w:val="18"/>
                <w:szCs w:val="18"/>
              </w:rPr>
              <w:t>weak</w:t>
            </w:r>
            <w:r>
              <w:rPr>
                <w:sz w:val="18"/>
                <w:szCs w:val="18"/>
              </w:rPr>
              <w:t xml:space="preserve"> critical thinking and understanding.</w:t>
            </w:r>
          </w:p>
        </w:tc>
      </w:tr>
      <w:tr w:rsidR="00F35B69" w:rsidTr="00D85827">
        <w:tc>
          <w:tcPr>
            <w:tcW w:w="1870" w:type="dxa"/>
          </w:tcPr>
          <w:p w:rsidR="00F35B69" w:rsidRDefault="00F35B69" w:rsidP="00F35B69">
            <w:pPr>
              <w:rPr>
                <w:b/>
                <w:sz w:val="24"/>
                <w:szCs w:val="24"/>
              </w:rPr>
            </w:pPr>
            <w:r>
              <w:rPr>
                <w:b/>
                <w:sz w:val="24"/>
                <w:szCs w:val="24"/>
              </w:rPr>
              <w:lastRenderedPageBreak/>
              <w:t>Lesson Conclusion</w:t>
            </w:r>
          </w:p>
        </w:tc>
        <w:tc>
          <w:tcPr>
            <w:tcW w:w="1870" w:type="dxa"/>
          </w:tcPr>
          <w:p w:rsidR="00F35B69" w:rsidRDefault="00F35B69" w:rsidP="00F35B69">
            <w:pPr>
              <w:rPr>
                <w:sz w:val="18"/>
                <w:szCs w:val="18"/>
              </w:rPr>
            </w:pPr>
            <w:r>
              <w:rPr>
                <w:sz w:val="18"/>
                <w:szCs w:val="18"/>
              </w:rPr>
              <w:t>Lesson conclusion</w:t>
            </w:r>
          </w:p>
          <w:p w:rsidR="00F35B69" w:rsidRPr="00A445EC" w:rsidRDefault="00F35B69" w:rsidP="00F35B69">
            <w:pPr>
              <w:rPr>
                <w:sz w:val="18"/>
                <w:szCs w:val="18"/>
              </w:rPr>
            </w:pPr>
            <w:proofErr w:type="gramStart"/>
            <w:r>
              <w:rPr>
                <w:sz w:val="18"/>
                <w:szCs w:val="18"/>
              </w:rPr>
              <w:t>demonstrate</w:t>
            </w:r>
            <w:r>
              <w:rPr>
                <w:sz w:val="18"/>
                <w:szCs w:val="18"/>
              </w:rPr>
              <w:t>s</w:t>
            </w:r>
            <w:proofErr w:type="gramEnd"/>
            <w:r>
              <w:rPr>
                <w:sz w:val="18"/>
                <w:szCs w:val="18"/>
              </w:rPr>
              <w:t xml:space="preserve"> sophisticated critical thinking and understanding.</w:t>
            </w:r>
          </w:p>
        </w:tc>
        <w:tc>
          <w:tcPr>
            <w:tcW w:w="1870" w:type="dxa"/>
          </w:tcPr>
          <w:p w:rsidR="00F35B69" w:rsidRDefault="00F35B69" w:rsidP="00F35B69">
            <w:pPr>
              <w:rPr>
                <w:sz w:val="18"/>
                <w:szCs w:val="18"/>
              </w:rPr>
            </w:pPr>
            <w:r>
              <w:rPr>
                <w:sz w:val="18"/>
                <w:szCs w:val="18"/>
              </w:rPr>
              <w:t>Lesson conclusion</w:t>
            </w:r>
          </w:p>
          <w:p w:rsidR="00F35B69" w:rsidRPr="00A445EC" w:rsidRDefault="00F35B69" w:rsidP="00F35B69">
            <w:pPr>
              <w:rPr>
                <w:sz w:val="18"/>
                <w:szCs w:val="18"/>
              </w:rPr>
            </w:pPr>
            <w:r>
              <w:rPr>
                <w:sz w:val="18"/>
                <w:szCs w:val="18"/>
              </w:rPr>
              <w:t>Demonstrates appropriate</w:t>
            </w:r>
            <w:r>
              <w:rPr>
                <w:sz w:val="18"/>
                <w:szCs w:val="18"/>
              </w:rPr>
              <w:t xml:space="preserve"> critical thinking and understanding.</w:t>
            </w:r>
          </w:p>
        </w:tc>
        <w:tc>
          <w:tcPr>
            <w:tcW w:w="1870" w:type="dxa"/>
          </w:tcPr>
          <w:p w:rsidR="00F35B69" w:rsidRDefault="00F35B69" w:rsidP="00F35B69">
            <w:pPr>
              <w:rPr>
                <w:sz w:val="18"/>
                <w:szCs w:val="18"/>
              </w:rPr>
            </w:pPr>
            <w:r>
              <w:rPr>
                <w:sz w:val="18"/>
                <w:szCs w:val="18"/>
              </w:rPr>
              <w:t>Lesson conclusion</w:t>
            </w:r>
          </w:p>
          <w:p w:rsidR="00F35B69" w:rsidRPr="00A445EC" w:rsidRDefault="00F35B69" w:rsidP="00F35B69">
            <w:pPr>
              <w:rPr>
                <w:sz w:val="18"/>
                <w:szCs w:val="18"/>
              </w:rPr>
            </w:pPr>
            <w:r>
              <w:rPr>
                <w:sz w:val="18"/>
                <w:szCs w:val="18"/>
              </w:rPr>
              <w:t>Demonstrates appropriate</w:t>
            </w:r>
            <w:r>
              <w:rPr>
                <w:sz w:val="18"/>
                <w:szCs w:val="18"/>
              </w:rPr>
              <w:t xml:space="preserve"> critical thinking and understanding.</w:t>
            </w:r>
          </w:p>
        </w:tc>
        <w:tc>
          <w:tcPr>
            <w:tcW w:w="1870" w:type="dxa"/>
          </w:tcPr>
          <w:p w:rsidR="00F35B69" w:rsidRDefault="00F35B69" w:rsidP="00F35B69">
            <w:pPr>
              <w:rPr>
                <w:sz w:val="18"/>
                <w:szCs w:val="18"/>
              </w:rPr>
            </w:pPr>
            <w:r>
              <w:rPr>
                <w:sz w:val="18"/>
                <w:szCs w:val="18"/>
              </w:rPr>
              <w:t>Lesson conclusion</w:t>
            </w:r>
          </w:p>
          <w:p w:rsidR="00F35B69" w:rsidRPr="00A445EC" w:rsidRDefault="00F35B69" w:rsidP="00F35B69">
            <w:pPr>
              <w:rPr>
                <w:sz w:val="18"/>
                <w:szCs w:val="18"/>
              </w:rPr>
            </w:pPr>
            <w:proofErr w:type="gramStart"/>
            <w:r>
              <w:rPr>
                <w:sz w:val="18"/>
                <w:szCs w:val="18"/>
              </w:rPr>
              <w:t>demonstrate</w:t>
            </w:r>
            <w:r>
              <w:rPr>
                <w:sz w:val="18"/>
                <w:szCs w:val="18"/>
              </w:rPr>
              <w:t>s</w:t>
            </w:r>
            <w:proofErr w:type="gramEnd"/>
            <w:r>
              <w:rPr>
                <w:sz w:val="18"/>
                <w:szCs w:val="18"/>
              </w:rPr>
              <w:t xml:space="preserve"> </w:t>
            </w:r>
            <w:r>
              <w:rPr>
                <w:sz w:val="18"/>
                <w:szCs w:val="18"/>
              </w:rPr>
              <w:t>weak</w:t>
            </w:r>
            <w:r>
              <w:rPr>
                <w:sz w:val="18"/>
                <w:szCs w:val="18"/>
              </w:rPr>
              <w:t xml:space="preserve"> critical thinking and understanding.</w:t>
            </w:r>
          </w:p>
        </w:tc>
      </w:tr>
      <w:tr w:rsidR="00F35B69" w:rsidTr="00D85827">
        <w:tc>
          <w:tcPr>
            <w:tcW w:w="1870" w:type="dxa"/>
          </w:tcPr>
          <w:p w:rsidR="00F35B69" w:rsidRDefault="00F35B69" w:rsidP="00F35B69">
            <w:pPr>
              <w:rPr>
                <w:b/>
                <w:sz w:val="24"/>
                <w:szCs w:val="24"/>
              </w:rPr>
            </w:pPr>
            <w:r>
              <w:rPr>
                <w:b/>
                <w:sz w:val="24"/>
                <w:szCs w:val="24"/>
              </w:rPr>
              <w:t>Timeline</w:t>
            </w:r>
          </w:p>
        </w:tc>
        <w:tc>
          <w:tcPr>
            <w:tcW w:w="1870" w:type="dxa"/>
          </w:tcPr>
          <w:p w:rsidR="00F35B69" w:rsidRDefault="00F35B69" w:rsidP="00F35B69">
            <w:pPr>
              <w:rPr>
                <w:sz w:val="18"/>
                <w:szCs w:val="18"/>
              </w:rPr>
            </w:pPr>
            <w:r>
              <w:rPr>
                <w:sz w:val="18"/>
                <w:szCs w:val="18"/>
              </w:rPr>
              <w:t>Timeline</w:t>
            </w:r>
          </w:p>
          <w:p w:rsidR="00F35B69" w:rsidRPr="00A445EC" w:rsidRDefault="00F35B69" w:rsidP="00F35B69">
            <w:pPr>
              <w:rPr>
                <w:sz w:val="18"/>
                <w:szCs w:val="18"/>
              </w:rPr>
            </w:pPr>
            <w:proofErr w:type="gramStart"/>
            <w:r>
              <w:rPr>
                <w:sz w:val="18"/>
                <w:szCs w:val="18"/>
              </w:rPr>
              <w:t>demonstrate</w:t>
            </w:r>
            <w:r>
              <w:rPr>
                <w:sz w:val="18"/>
                <w:szCs w:val="18"/>
              </w:rPr>
              <w:t>s</w:t>
            </w:r>
            <w:proofErr w:type="gramEnd"/>
            <w:r>
              <w:rPr>
                <w:sz w:val="18"/>
                <w:szCs w:val="18"/>
              </w:rPr>
              <w:t xml:space="preserve"> sophisticated critical thinking and understanding.</w:t>
            </w:r>
          </w:p>
        </w:tc>
        <w:tc>
          <w:tcPr>
            <w:tcW w:w="1870" w:type="dxa"/>
          </w:tcPr>
          <w:p w:rsidR="00F35B69" w:rsidRDefault="00F35B69" w:rsidP="00F35B69">
            <w:pPr>
              <w:rPr>
                <w:sz w:val="18"/>
                <w:szCs w:val="18"/>
              </w:rPr>
            </w:pPr>
            <w:r>
              <w:rPr>
                <w:sz w:val="18"/>
                <w:szCs w:val="18"/>
              </w:rPr>
              <w:t>Timeline</w:t>
            </w:r>
          </w:p>
          <w:p w:rsidR="00F35B69" w:rsidRPr="00A445EC" w:rsidRDefault="00F35B69" w:rsidP="00F35B69">
            <w:pPr>
              <w:rPr>
                <w:sz w:val="18"/>
                <w:szCs w:val="18"/>
              </w:rPr>
            </w:pPr>
            <w:r>
              <w:rPr>
                <w:sz w:val="18"/>
                <w:szCs w:val="18"/>
              </w:rPr>
              <w:t>Demonstrates appropriate</w:t>
            </w:r>
            <w:r>
              <w:rPr>
                <w:sz w:val="18"/>
                <w:szCs w:val="18"/>
              </w:rPr>
              <w:t xml:space="preserve"> critical thinking and understanding.</w:t>
            </w:r>
          </w:p>
        </w:tc>
        <w:tc>
          <w:tcPr>
            <w:tcW w:w="1870" w:type="dxa"/>
          </w:tcPr>
          <w:p w:rsidR="00F35B69" w:rsidRDefault="00F35B69" w:rsidP="00F35B69">
            <w:pPr>
              <w:rPr>
                <w:sz w:val="18"/>
                <w:szCs w:val="18"/>
              </w:rPr>
            </w:pPr>
            <w:r>
              <w:rPr>
                <w:sz w:val="18"/>
                <w:szCs w:val="18"/>
              </w:rPr>
              <w:t>Timeline</w:t>
            </w:r>
          </w:p>
          <w:p w:rsidR="00F35B69" w:rsidRPr="00A445EC" w:rsidRDefault="00F35B69" w:rsidP="00F35B69">
            <w:pPr>
              <w:rPr>
                <w:sz w:val="18"/>
                <w:szCs w:val="18"/>
              </w:rPr>
            </w:pPr>
            <w:proofErr w:type="gramStart"/>
            <w:r>
              <w:rPr>
                <w:sz w:val="18"/>
                <w:szCs w:val="18"/>
              </w:rPr>
              <w:t>demonstrate</w:t>
            </w:r>
            <w:r>
              <w:rPr>
                <w:sz w:val="18"/>
                <w:szCs w:val="18"/>
              </w:rPr>
              <w:t>s</w:t>
            </w:r>
            <w:proofErr w:type="gramEnd"/>
            <w:r>
              <w:rPr>
                <w:sz w:val="18"/>
                <w:szCs w:val="18"/>
              </w:rPr>
              <w:t xml:space="preserve"> </w:t>
            </w:r>
            <w:r>
              <w:rPr>
                <w:sz w:val="18"/>
                <w:szCs w:val="18"/>
              </w:rPr>
              <w:t>appropriate</w:t>
            </w:r>
            <w:r>
              <w:rPr>
                <w:sz w:val="18"/>
                <w:szCs w:val="18"/>
              </w:rPr>
              <w:t xml:space="preserve"> critical thinking and understanding.</w:t>
            </w:r>
          </w:p>
        </w:tc>
        <w:tc>
          <w:tcPr>
            <w:tcW w:w="1870" w:type="dxa"/>
          </w:tcPr>
          <w:p w:rsidR="00F35B69" w:rsidRDefault="00F35B69" w:rsidP="00F35B69">
            <w:pPr>
              <w:rPr>
                <w:sz w:val="18"/>
                <w:szCs w:val="18"/>
              </w:rPr>
            </w:pPr>
            <w:r>
              <w:rPr>
                <w:sz w:val="18"/>
                <w:szCs w:val="18"/>
              </w:rPr>
              <w:t>Timeline</w:t>
            </w:r>
          </w:p>
          <w:p w:rsidR="00F35B69" w:rsidRPr="00A445EC" w:rsidRDefault="00F35B69" w:rsidP="00F35B69">
            <w:pPr>
              <w:rPr>
                <w:sz w:val="18"/>
                <w:szCs w:val="18"/>
              </w:rPr>
            </w:pPr>
            <w:proofErr w:type="gramStart"/>
            <w:r>
              <w:rPr>
                <w:sz w:val="18"/>
                <w:szCs w:val="18"/>
              </w:rPr>
              <w:t>demonstrate</w:t>
            </w:r>
            <w:r>
              <w:rPr>
                <w:sz w:val="18"/>
                <w:szCs w:val="18"/>
              </w:rPr>
              <w:t>s</w:t>
            </w:r>
            <w:proofErr w:type="gramEnd"/>
            <w:r>
              <w:rPr>
                <w:sz w:val="18"/>
                <w:szCs w:val="18"/>
              </w:rPr>
              <w:t xml:space="preserve"> </w:t>
            </w:r>
            <w:r>
              <w:rPr>
                <w:sz w:val="18"/>
                <w:szCs w:val="18"/>
              </w:rPr>
              <w:t>weak</w:t>
            </w:r>
            <w:r>
              <w:rPr>
                <w:sz w:val="18"/>
                <w:szCs w:val="18"/>
              </w:rPr>
              <w:t xml:space="preserve"> critical thinking and understanding.</w:t>
            </w:r>
          </w:p>
        </w:tc>
      </w:tr>
      <w:tr w:rsidR="00F35B69" w:rsidTr="00D85827">
        <w:tc>
          <w:tcPr>
            <w:tcW w:w="1870" w:type="dxa"/>
          </w:tcPr>
          <w:p w:rsidR="00F35B69" w:rsidRDefault="00F35B69" w:rsidP="00F35B69">
            <w:pPr>
              <w:rPr>
                <w:b/>
                <w:sz w:val="24"/>
                <w:szCs w:val="24"/>
              </w:rPr>
            </w:pPr>
            <w:r>
              <w:rPr>
                <w:b/>
                <w:sz w:val="24"/>
                <w:szCs w:val="24"/>
              </w:rPr>
              <w:t>Alternatives</w:t>
            </w:r>
          </w:p>
        </w:tc>
        <w:tc>
          <w:tcPr>
            <w:tcW w:w="1870" w:type="dxa"/>
          </w:tcPr>
          <w:p w:rsidR="00F35B69" w:rsidRPr="00A445EC" w:rsidRDefault="00F35B69" w:rsidP="00F35B69">
            <w:pPr>
              <w:rPr>
                <w:sz w:val="18"/>
                <w:szCs w:val="18"/>
              </w:rPr>
            </w:pPr>
            <w:r>
              <w:rPr>
                <w:sz w:val="18"/>
                <w:szCs w:val="18"/>
              </w:rPr>
              <w:t>Substantial alternatives are identified. Explanation demonstrates sophistication of thought.</w:t>
            </w:r>
          </w:p>
        </w:tc>
        <w:tc>
          <w:tcPr>
            <w:tcW w:w="1870" w:type="dxa"/>
          </w:tcPr>
          <w:p w:rsidR="00F35B69" w:rsidRPr="00A445EC" w:rsidRDefault="00F35B69" w:rsidP="00F35B69">
            <w:pPr>
              <w:rPr>
                <w:sz w:val="18"/>
                <w:szCs w:val="18"/>
              </w:rPr>
            </w:pPr>
            <w:r>
              <w:rPr>
                <w:sz w:val="18"/>
                <w:szCs w:val="18"/>
              </w:rPr>
              <w:t>Appropriate</w:t>
            </w:r>
            <w:r>
              <w:rPr>
                <w:sz w:val="18"/>
                <w:szCs w:val="18"/>
              </w:rPr>
              <w:t xml:space="preserve"> alternatives are identified. Explanation demonstrates </w:t>
            </w:r>
            <w:r>
              <w:rPr>
                <w:sz w:val="18"/>
                <w:szCs w:val="18"/>
              </w:rPr>
              <w:t xml:space="preserve">appropriateness </w:t>
            </w:r>
            <w:r>
              <w:rPr>
                <w:sz w:val="18"/>
                <w:szCs w:val="18"/>
              </w:rPr>
              <w:t>of thought.</w:t>
            </w:r>
          </w:p>
        </w:tc>
        <w:tc>
          <w:tcPr>
            <w:tcW w:w="1870" w:type="dxa"/>
          </w:tcPr>
          <w:p w:rsidR="00F35B69" w:rsidRPr="00A445EC" w:rsidRDefault="00F35B69" w:rsidP="00F35B69">
            <w:pPr>
              <w:rPr>
                <w:sz w:val="18"/>
                <w:szCs w:val="18"/>
              </w:rPr>
            </w:pPr>
            <w:r>
              <w:rPr>
                <w:sz w:val="18"/>
                <w:szCs w:val="18"/>
              </w:rPr>
              <w:t>Adequate</w:t>
            </w:r>
            <w:r>
              <w:rPr>
                <w:sz w:val="18"/>
                <w:szCs w:val="18"/>
              </w:rPr>
              <w:t xml:space="preserve"> alternatives are identified. Explanation demonstrates </w:t>
            </w:r>
            <w:r>
              <w:rPr>
                <w:sz w:val="18"/>
                <w:szCs w:val="18"/>
              </w:rPr>
              <w:t>adequate</w:t>
            </w:r>
            <w:r>
              <w:rPr>
                <w:sz w:val="18"/>
                <w:szCs w:val="18"/>
              </w:rPr>
              <w:t xml:space="preserve"> thought.</w:t>
            </w:r>
          </w:p>
        </w:tc>
        <w:tc>
          <w:tcPr>
            <w:tcW w:w="1870" w:type="dxa"/>
          </w:tcPr>
          <w:p w:rsidR="00F35B69" w:rsidRPr="00A445EC" w:rsidRDefault="00F35B69" w:rsidP="00F35B69">
            <w:pPr>
              <w:rPr>
                <w:sz w:val="18"/>
                <w:szCs w:val="18"/>
              </w:rPr>
            </w:pPr>
            <w:r>
              <w:rPr>
                <w:sz w:val="18"/>
                <w:szCs w:val="18"/>
              </w:rPr>
              <w:t>A</w:t>
            </w:r>
            <w:r>
              <w:rPr>
                <w:sz w:val="18"/>
                <w:szCs w:val="18"/>
              </w:rPr>
              <w:t xml:space="preserve">lternatives are identified. Explanation demonstrates </w:t>
            </w:r>
            <w:r>
              <w:rPr>
                <w:sz w:val="18"/>
                <w:szCs w:val="18"/>
              </w:rPr>
              <w:t>weakness</w:t>
            </w:r>
            <w:r>
              <w:rPr>
                <w:sz w:val="18"/>
                <w:szCs w:val="18"/>
              </w:rPr>
              <w:t xml:space="preserve"> of thought.</w:t>
            </w:r>
          </w:p>
        </w:tc>
      </w:tr>
      <w:tr w:rsidR="00F35B69" w:rsidTr="00D85827">
        <w:tc>
          <w:tcPr>
            <w:tcW w:w="1870" w:type="dxa"/>
          </w:tcPr>
          <w:p w:rsidR="00F35B69" w:rsidRDefault="00F35B69" w:rsidP="00F35B69">
            <w:pPr>
              <w:rPr>
                <w:b/>
                <w:sz w:val="24"/>
                <w:szCs w:val="24"/>
              </w:rPr>
            </w:pPr>
            <w:r>
              <w:rPr>
                <w:b/>
                <w:sz w:val="24"/>
                <w:szCs w:val="24"/>
              </w:rPr>
              <w:t>Reflection</w:t>
            </w:r>
          </w:p>
        </w:tc>
        <w:tc>
          <w:tcPr>
            <w:tcW w:w="1870" w:type="dxa"/>
          </w:tcPr>
          <w:p w:rsidR="00F35B69" w:rsidRPr="00A445EC" w:rsidRDefault="00F35B69" w:rsidP="00F35B69">
            <w:pPr>
              <w:rPr>
                <w:sz w:val="18"/>
                <w:szCs w:val="18"/>
              </w:rPr>
            </w:pPr>
            <w:r>
              <w:rPr>
                <w:sz w:val="18"/>
                <w:szCs w:val="18"/>
              </w:rPr>
              <w:t>Reflection demonstrates sophistication in critical thinking and depth of understanding.</w:t>
            </w:r>
          </w:p>
        </w:tc>
        <w:tc>
          <w:tcPr>
            <w:tcW w:w="1870" w:type="dxa"/>
          </w:tcPr>
          <w:p w:rsidR="00F35B69" w:rsidRPr="00A445EC" w:rsidRDefault="00F35B69" w:rsidP="00F35B69">
            <w:pPr>
              <w:rPr>
                <w:sz w:val="18"/>
                <w:szCs w:val="18"/>
              </w:rPr>
            </w:pPr>
            <w:r>
              <w:rPr>
                <w:sz w:val="18"/>
                <w:szCs w:val="18"/>
              </w:rPr>
              <w:t>Reflection demonstrates appropriate critical thinking and understanding.</w:t>
            </w:r>
          </w:p>
        </w:tc>
        <w:tc>
          <w:tcPr>
            <w:tcW w:w="1870" w:type="dxa"/>
          </w:tcPr>
          <w:p w:rsidR="00F35B69" w:rsidRPr="00A445EC" w:rsidRDefault="00F35B69" w:rsidP="00F35B69">
            <w:pPr>
              <w:rPr>
                <w:sz w:val="18"/>
                <w:szCs w:val="18"/>
              </w:rPr>
            </w:pPr>
            <w:r>
              <w:rPr>
                <w:sz w:val="18"/>
                <w:szCs w:val="18"/>
              </w:rPr>
              <w:t>Reflection demonstrates adequate critical thinking and understanding.</w:t>
            </w:r>
          </w:p>
        </w:tc>
        <w:tc>
          <w:tcPr>
            <w:tcW w:w="1870" w:type="dxa"/>
          </w:tcPr>
          <w:p w:rsidR="00F35B69" w:rsidRPr="00A445EC" w:rsidRDefault="00F35B69" w:rsidP="00F35B69">
            <w:pPr>
              <w:rPr>
                <w:sz w:val="18"/>
                <w:szCs w:val="18"/>
              </w:rPr>
            </w:pPr>
            <w:r>
              <w:rPr>
                <w:sz w:val="18"/>
                <w:szCs w:val="18"/>
              </w:rPr>
              <w:t>Reflection demonstrates weak critical thinking and understanding.</w:t>
            </w:r>
          </w:p>
        </w:tc>
      </w:tr>
    </w:tbl>
    <w:p w:rsidR="00D85827" w:rsidRDefault="00D85827" w:rsidP="00D85827">
      <w:pPr>
        <w:spacing w:after="0" w:line="240" w:lineRule="auto"/>
        <w:rPr>
          <w:b/>
          <w:sz w:val="24"/>
          <w:szCs w:val="24"/>
        </w:rPr>
      </w:pPr>
    </w:p>
    <w:p w:rsidR="00F35B69" w:rsidRPr="00D85827" w:rsidRDefault="00F35B69" w:rsidP="00D85827">
      <w:pPr>
        <w:spacing w:after="0" w:line="240" w:lineRule="auto"/>
        <w:rPr>
          <w:b/>
          <w:sz w:val="24"/>
          <w:szCs w:val="24"/>
        </w:rPr>
      </w:pPr>
      <w:bookmarkStart w:id="0" w:name="_GoBack"/>
      <w:bookmarkEnd w:id="0"/>
    </w:p>
    <w:p w:rsidR="00D85827" w:rsidRDefault="00D85827">
      <w:pPr>
        <w:rPr>
          <w:b/>
        </w:rPr>
      </w:pPr>
      <w:r>
        <w:rPr>
          <w:b/>
        </w:rPr>
        <w:br w:type="page"/>
      </w:r>
    </w:p>
    <w:tbl>
      <w:tblPr>
        <w:tblStyle w:val="TableGrid"/>
        <w:tblW w:w="5000" w:type="pct"/>
        <w:tblLook w:val="04A0" w:firstRow="1" w:lastRow="0" w:firstColumn="1" w:lastColumn="0" w:noHBand="0" w:noVBand="1"/>
      </w:tblPr>
      <w:tblGrid>
        <w:gridCol w:w="1853"/>
        <w:gridCol w:w="7497"/>
      </w:tblGrid>
      <w:tr w:rsidR="00D85827" w:rsidTr="00D85827">
        <w:tc>
          <w:tcPr>
            <w:tcW w:w="5000" w:type="pct"/>
            <w:gridSpan w:val="2"/>
          </w:tcPr>
          <w:p w:rsidR="00D85827" w:rsidRDefault="00D85827" w:rsidP="00D85827">
            <w:pPr>
              <w:jc w:val="center"/>
              <w:rPr>
                <w:b/>
              </w:rPr>
            </w:pPr>
            <w:r>
              <w:rPr>
                <w:b/>
              </w:rPr>
              <w:lastRenderedPageBreak/>
              <w:t>Objective Identification</w:t>
            </w:r>
          </w:p>
        </w:tc>
      </w:tr>
      <w:tr w:rsidR="00D85827" w:rsidTr="00D85827">
        <w:tc>
          <w:tcPr>
            <w:tcW w:w="991" w:type="pct"/>
          </w:tcPr>
          <w:p w:rsidR="00D85827" w:rsidRDefault="00D85827" w:rsidP="00D85827">
            <w:pPr>
              <w:rPr>
                <w:b/>
              </w:rPr>
            </w:pPr>
            <w:r>
              <w:rPr>
                <w:b/>
              </w:rPr>
              <w:t>Essential Question</w:t>
            </w:r>
          </w:p>
          <w:p w:rsidR="007A6228" w:rsidRPr="007A6228" w:rsidRDefault="007A6228" w:rsidP="007A6228">
            <w:pPr>
              <w:pStyle w:val="ListParagraph"/>
              <w:numPr>
                <w:ilvl w:val="0"/>
                <w:numId w:val="20"/>
              </w:numPr>
              <w:ind w:left="337" w:hanging="180"/>
            </w:pPr>
            <w:r>
              <w:t>Provide a statement that explains why you chose this EQ.</w:t>
            </w:r>
          </w:p>
        </w:tc>
        <w:tc>
          <w:tcPr>
            <w:tcW w:w="4009" w:type="pct"/>
          </w:tcPr>
          <w:p w:rsidR="00D85827" w:rsidRDefault="00D85827" w:rsidP="00D85827">
            <w:pPr>
              <w:rPr>
                <w:b/>
              </w:rPr>
            </w:pPr>
          </w:p>
        </w:tc>
      </w:tr>
      <w:tr w:rsidR="00D85827" w:rsidTr="00D85827">
        <w:tc>
          <w:tcPr>
            <w:tcW w:w="991" w:type="pct"/>
          </w:tcPr>
          <w:p w:rsidR="00D85827" w:rsidRDefault="00D85827" w:rsidP="00D85827">
            <w:pPr>
              <w:rPr>
                <w:b/>
              </w:rPr>
            </w:pPr>
            <w:r>
              <w:rPr>
                <w:b/>
              </w:rPr>
              <w:t>Topic</w:t>
            </w:r>
            <w:r w:rsidR="007A6228">
              <w:rPr>
                <w:b/>
              </w:rPr>
              <w:t>/s</w:t>
            </w:r>
            <w:r>
              <w:rPr>
                <w:b/>
              </w:rPr>
              <w:t xml:space="preserve"> of the Lesson</w:t>
            </w:r>
          </w:p>
        </w:tc>
        <w:tc>
          <w:tcPr>
            <w:tcW w:w="4009" w:type="pct"/>
          </w:tcPr>
          <w:p w:rsidR="00D85827" w:rsidRDefault="00D85827" w:rsidP="00D85827">
            <w:pPr>
              <w:rPr>
                <w:b/>
              </w:rPr>
            </w:pPr>
          </w:p>
        </w:tc>
      </w:tr>
      <w:tr w:rsidR="00D85827" w:rsidTr="00D85827">
        <w:tc>
          <w:tcPr>
            <w:tcW w:w="991" w:type="pct"/>
          </w:tcPr>
          <w:p w:rsidR="00D85827" w:rsidRDefault="00D85827" w:rsidP="00D85827">
            <w:pPr>
              <w:rPr>
                <w:b/>
              </w:rPr>
            </w:pPr>
            <w:r>
              <w:rPr>
                <w:b/>
              </w:rPr>
              <w:t>Students will learn . . .</w:t>
            </w:r>
          </w:p>
        </w:tc>
        <w:tc>
          <w:tcPr>
            <w:tcW w:w="4009" w:type="pct"/>
          </w:tcPr>
          <w:p w:rsidR="00D85827" w:rsidRDefault="00D85827" w:rsidP="00D85827">
            <w:pPr>
              <w:rPr>
                <w:b/>
              </w:rPr>
            </w:pPr>
          </w:p>
        </w:tc>
      </w:tr>
      <w:tr w:rsidR="00D85827" w:rsidTr="00D85827">
        <w:tc>
          <w:tcPr>
            <w:tcW w:w="991" w:type="pct"/>
          </w:tcPr>
          <w:p w:rsidR="00D85827" w:rsidRDefault="00D85827" w:rsidP="00D85827">
            <w:pPr>
              <w:rPr>
                <w:b/>
              </w:rPr>
            </w:pPr>
            <w:r>
              <w:rPr>
                <w:b/>
              </w:rPr>
              <w:t>Students will understand . . .</w:t>
            </w:r>
          </w:p>
        </w:tc>
        <w:tc>
          <w:tcPr>
            <w:tcW w:w="4009" w:type="pct"/>
          </w:tcPr>
          <w:p w:rsidR="00D85827" w:rsidRDefault="00D85827" w:rsidP="00D85827">
            <w:pPr>
              <w:rPr>
                <w:b/>
              </w:rPr>
            </w:pPr>
          </w:p>
        </w:tc>
      </w:tr>
      <w:tr w:rsidR="00D85827" w:rsidTr="00D85827">
        <w:tc>
          <w:tcPr>
            <w:tcW w:w="991" w:type="pct"/>
          </w:tcPr>
          <w:p w:rsidR="00D85827" w:rsidRDefault="00D85827" w:rsidP="00D85827">
            <w:pPr>
              <w:rPr>
                <w:b/>
              </w:rPr>
            </w:pPr>
            <w:r>
              <w:rPr>
                <w:b/>
              </w:rPr>
              <w:t>Students will be able to . . .</w:t>
            </w:r>
          </w:p>
        </w:tc>
        <w:tc>
          <w:tcPr>
            <w:tcW w:w="4009" w:type="pct"/>
          </w:tcPr>
          <w:p w:rsidR="00D85827" w:rsidRDefault="00D85827" w:rsidP="00D85827">
            <w:pPr>
              <w:rPr>
                <w:b/>
              </w:rPr>
            </w:pPr>
          </w:p>
        </w:tc>
      </w:tr>
      <w:tr w:rsidR="00D85827" w:rsidTr="00D85827">
        <w:tc>
          <w:tcPr>
            <w:tcW w:w="991" w:type="pct"/>
          </w:tcPr>
          <w:p w:rsidR="00D85827" w:rsidRDefault="00D85827" w:rsidP="00D85827">
            <w:pPr>
              <w:rPr>
                <w:b/>
              </w:rPr>
            </w:pPr>
            <w:r>
              <w:rPr>
                <w:b/>
              </w:rPr>
              <w:t xml:space="preserve">Students will take away from . . . </w:t>
            </w:r>
          </w:p>
        </w:tc>
        <w:tc>
          <w:tcPr>
            <w:tcW w:w="4009" w:type="pct"/>
          </w:tcPr>
          <w:p w:rsidR="00D85827" w:rsidRDefault="00D85827" w:rsidP="00D85827">
            <w:pPr>
              <w:rPr>
                <w:b/>
              </w:rPr>
            </w:pPr>
          </w:p>
        </w:tc>
      </w:tr>
      <w:tr w:rsidR="00D85827" w:rsidTr="00D85827">
        <w:tc>
          <w:tcPr>
            <w:tcW w:w="991" w:type="pct"/>
          </w:tcPr>
          <w:p w:rsidR="00D85827" w:rsidRDefault="00D85827" w:rsidP="00D85827">
            <w:pPr>
              <w:rPr>
                <w:b/>
              </w:rPr>
            </w:pPr>
            <w:r>
              <w:rPr>
                <w:b/>
              </w:rPr>
              <w:t xml:space="preserve">Learning Objectives </w:t>
            </w:r>
          </w:p>
          <w:p w:rsidR="00D85827" w:rsidRPr="00D85827" w:rsidRDefault="00D85827" w:rsidP="00D85827">
            <w:pPr>
              <w:pStyle w:val="ListParagraph"/>
              <w:numPr>
                <w:ilvl w:val="0"/>
                <w:numId w:val="13"/>
              </w:numPr>
              <w:ind w:left="337" w:hanging="180"/>
            </w:pPr>
            <w:r w:rsidRPr="00D85827">
              <w:t>Rank in order of importance</w:t>
            </w:r>
          </w:p>
          <w:p w:rsidR="00D85827" w:rsidRPr="00D85827" w:rsidRDefault="00D85827" w:rsidP="00D85827">
            <w:pPr>
              <w:pStyle w:val="ListParagraph"/>
              <w:numPr>
                <w:ilvl w:val="0"/>
                <w:numId w:val="13"/>
              </w:numPr>
              <w:ind w:left="337" w:hanging="180"/>
              <w:rPr>
                <w:b/>
              </w:rPr>
            </w:pPr>
            <w:r w:rsidRPr="00D85827">
              <w:t>In ( ) id which might be omitted or skipped if time requires</w:t>
            </w:r>
          </w:p>
        </w:tc>
        <w:tc>
          <w:tcPr>
            <w:tcW w:w="4009" w:type="pct"/>
          </w:tcPr>
          <w:p w:rsidR="00D85827" w:rsidRDefault="00D85827" w:rsidP="00D85827">
            <w:pPr>
              <w:rPr>
                <w:b/>
              </w:rPr>
            </w:pPr>
          </w:p>
        </w:tc>
      </w:tr>
    </w:tbl>
    <w:p w:rsidR="006307FE" w:rsidRDefault="006307FE" w:rsidP="00D85827">
      <w:pPr>
        <w:spacing w:after="0" w:line="240" w:lineRule="auto"/>
        <w:rPr>
          <w:b/>
        </w:rPr>
      </w:pPr>
    </w:p>
    <w:tbl>
      <w:tblPr>
        <w:tblStyle w:val="TableGrid"/>
        <w:tblW w:w="5000" w:type="pct"/>
        <w:tblLook w:val="04A0" w:firstRow="1" w:lastRow="0" w:firstColumn="1" w:lastColumn="0" w:noHBand="0" w:noVBand="1"/>
      </w:tblPr>
      <w:tblGrid>
        <w:gridCol w:w="1733"/>
        <w:gridCol w:w="5601"/>
        <w:gridCol w:w="2016"/>
      </w:tblGrid>
      <w:tr w:rsidR="00A71C84" w:rsidTr="00A71C84">
        <w:tc>
          <w:tcPr>
            <w:tcW w:w="5000" w:type="pct"/>
            <w:gridSpan w:val="3"/>
          </w:tcPr>
          <w:p w:rsidR="00A71C84" w:rsidRDefault="00A71C84" w:rsidP="00EF5EC1">
            <w:pPr>
              <w:jc w:val="center"/>
              <w:rPr>
                <w:b/>
              </w:rPr>
            </w:pPr>
            <w:r>
              <w:rPr>
                <w:b/>
              </w:rPr>
              <w:t>Learning Plan</w:t>
            </w:r>
          </w:p>
        </w:tc>
      </w:tr>
      <w:tr w:rsidR="00A71C84" w:rsidTr="00A71C84">
        <w:tc>
          <w:tcPr>
            <w:tcW w:w="873" w:type="pct"/>
          </w:tcPr>
          <w:p w:rsidR="00A71C84" w:rsidRDefault="00A71C84" w:rsidP="00A71C84">
            <w:pPr>
              <w:jc w:val="center"/>
              <w:rPr>
                <w:b/>
              </w:rPr>
            </w:pPr>
            <w:r>
              <w:rPr>
                <w:b/>
              </w:rPr>
              <w:t>Item</w:t>
            </w:r>
          </w:p>
        </w:tc>
        <w:tc>
          <w:tcPr>
            <w:tcW w:w="3022" w:type="pct"/>
          </w:tcPr>
          <w:p w:rsidR="00A71C84" w:rsidRDefault="00A71C84" w:rsidP="00A71C84">
            <w:pPr>
              <w:jc w:val="center"/>
              <w:rPr>
                <w:b/>
              </w:rPr>
            </w:pPr>
            <w:r>
              <w:rPr>
                <w:b/>
              </w:rPr>
              <w:t>Plan/</w:t>
            </w:r>
            <w:proofErr w:type="spellStart"/>
            <w:r>
              <w:rPr>
                <w:b/>
              </w:rPr>
              <w:t>Desciption</w:t>
            </w:r>
            <w:proofErr w:type="spellEnd"/>
          </w:p>
        </w:tc>
        <w:tc>
          <w:tcPr>
            <w:tcW w:w="1104" w:type="pct"/>
          </w:tcPr>
          <w:p w:rsidR="00A71C84" w:rsidRDefault="00A71C84" w:rsidP="00A71C84">
            <w:pPr>
              <w:jc w:val="center"/>
              <w:rPr>
                <w:b/>
              </w:rPr>
            </w:pPr>
            <w:r>
              <w:rPr>
                <w:b/>
              </w:rPr>
              <w:t>Materials</w:t>
            </w:r>
          </w:p>
        </w:tc>
      </w:tr>
      <w:tr w:rsidR="00A71C84" w:rsidTr="00A71C84">
        <w:tc>
          <w:tcPr>
            <w:tcW w:w="873" w:type="pct"/>
          </w:tcPr>
          <w:p w:rsidR="00A71C84" w:rsidRDefault="00A71C84" w:rsidP="00EF5EC1">
            <w:pPr>
              <w:rPr>
                <w:b/>
              </w:rPr>
            </w:pPr>
            <w:r>
              <w:rPr>
                <w:b/>
              </w:rPr>
              <w:t>Introduction</w:t>
            </w:r>
          </w:p>
          <w:p w:rsidR="00A71C84" w:rsidRDefault="00A71C84" w:rsidP="00EF5EC1">
            <w:pPr>
              <w:pStyle w:val="ListParagraph"/>
              <w:numPr>
                <w:ilvl w:val="0"/>
                <w:numId w:val="14"/>
              </w:numPr>
              <w:ind w:left="337" w:hanging="180"/>
            </w:pPr>
            <w:r>
              <w:t>How will you check for prior knowledge?</w:t>
            </w:r>
          </w:p>
          <w:p w:rsidR="00A71C84" w:rsidRPr="00D85827" w:rsidRDefault="00A71C84" w:rsidP="00EF5EC1">
            <w:pPr>
              <w:pStyle w:val="ListParagraph"/>
              <w:numPr>
                <w:ilvl w:val="0"/>
                <w:numId w:val="14"/>
              </w:numPr>
              <w:ind w:left="337" w:hanging="180"/>
            </w:pPr>
            <w:r>
              <w:t>How will you introduce the topic?</w:t>
            </w:r>
          </w:p>
        </w:tc>
        <w:tc>
          <w:tcPr>
            <w:tcW w:w="3022" w:type="pct"/>
          </w:tcPr>
          <w:p w:rsidR="00A71C84" w:rsidRDefault="00A71C84" w:rsidP="00EF5EC1">
            <w:pPr>
              <w:rPr>
                <w:b/>
              </w:rPr>
            </w:pPr>
          </w:p>
        </w:tc>
        <w:tc>
          <w:tcPr>
            <w:tcW w:w="1104" w:type="pct"/>
          </w:tcPr>
          <w:p w:rsidR="00A71C84" w:rsidRDefault="00A71C84" w:rsidP="00EF5EC1">
            <w:pPr>
              <w:rPr>
                <w:b/>
              </w:rPr>
            </w:pPr>
          </w:p>
        </w:tc>
      </w:tr>
      <w:tr w:rsidR="00A71C84" w:rsidTr="00A71C84">
        <w:tc>
          <w:tcPr>
            <w:tcW w:w="873" w:type="pct"/>
          </w:tcPr>
          <w:p w:rsidR="00A71C84" w:rsidRDefault="00A71C84" w:rsidP="00EF5EC1">
            <w:pPr>
              <w:rPr>
                <w:b/>
              </w:rPr>
            </w:pPr>
            <w:r>
              <w:rPr>
                <w:b/>
              </w:rPr>
              <w:t>Learning activities</w:t>
            </w:r>
          </w:p>
          <w:p w:rsidR="00A71C84" w:rsidRDefault="00A71C84" w:rsidP="00A71C84">
            <w:pPr>
              <w:pStyle w:val="ListParagraph"/>
              <w:numPr>
                <w:ilvl w:val="0"/>
                <w:numId w:val="15"/>
              </w:numPr>
              <w:ind w:left="337" w:hanging="180"/>
            </w:pPr>
            <w:r>
              <w:t xml:space="preserve"> Id learning styles in (  ) for each activity. Be ready to defend.</w:t>
            </w:r>
          </w:p>
          <w:p w:rsidR="00A71C84" w:rsidRPr="00A71C84" w:rsidRDefault="00A71C84" w:rsidP="00A71C84">
            <w:pPr>
              <w:pStyle w:val="ListParagraph"/>
              <w:numPr>
                <w:ilvl w:val="0"/>
                <w:numId w:val="15"/>
              </w:numPr>
              <w:ind w:left="337" w:hanging="180"/>
            </w:pPr>
            <w:r>
              <w:lastRenderedPageBreak/>
              <w:t>Id approx. time for each activity.</w:t>
            </w:r>
          </w:p>
        </w:tc>
        <w:tc>
          <w:tcPr>
            <w:tcW w:w="3022" w:type="pct"/>
          </w:tcPr>
          <w:p w:rsidR="00A71C84" w:rsidRDefault="00A71C84" w:rsidP="00EF5EC1">
            <w:pPr>
              <w:rPr>
                <w:b/>
              </w:rPr>
            </w:pPr>
          </w:p>
        </w:tc>
        <w:tc>
          <w:tcPr>
            <w:tcW w:w="1104" w:type="pct"/>
          </w:tcPr>
          <w:p w:rsidR="00A71C84" w:rsidRDefault="00A71C84" w:rsidP="00EF5EC1">
            <w:pPr>
              <w:rPr>
                <w:b/>
              </w:rPr>
            </w:pPr>
          </w:p>
        </w:tc>
      </w:tr>
      <w:tr w:rsidR="00A71C84" w:rsidTr="00A71C84">
        <w:tc>
          <w:tcPr>
            <w:tcW w:w="873" w:type="pct"/>
          </w:tcPr>
          <w:p w:rsidR="00A71C84" w:rsidRDefault="00A71C84" w:rsidP="00EF5EC1">
            <w:pPr>
              <w:rPr>
                <w:b/>
              </w:rPr>
            </w:pPr>
            <w:r>
              <w:rPr>
                <w:b/>
              </w:rPr>
              <w:lastRenderedPageBreak/>
              <w:t>Check for Understanding</w:t>
            </w:r>
          </w:p>
          <w:p w:rsidR="00A71C84" w:rsidRDefault="00A71C84" w:rsidP="00A71C84">
            <w:pPr>
              <w:pStyle w:val="ListParagraph"/>
              <w:numPr>
                <w:ilvl w:val="0"/>
                <w:numId w:val="16"/>
              </w:numPr>
              <w:ind w:left="337" w:hanging="180"/>
            </w:pPr>
            <w:r>
              <w:t>Be specific.</w:t>
            </w:r>
          </w:p>
          <w:p w:rsidR="00A71C84" w:rsidRDefault="00A71C84" w:rsidP="00A71C84">
            <w:pPr>
              <w:pStyle w:val="ListParagraph"/>
              <w:numPr>
                <w:ilvl w:val="0"/>
                <w:numId w:val="16"/>
              </w:numPr>
              <w:ind w:left="337" w:hanging="180"/>
            </w:pPr>
            <w:r>
              <w:t>Include where in the course of your learning activities you would place each activity.</w:t>
            </w:r>
          </w:p>
          <w:p w:rsidR="00A71C84" w:rsidRPr="00A71C84" w:rsidRDefault="00A71C84" w:rsidP="00A71C84">
            <w:pPr>
              <w:pStyle w:val="ListParagraph"/>
              <w:numPr>
                <w:ilvl w:val="0"/>
                <w:numId w:val="16"/>
              </w:numPr>
              <w:ind w:left="337" w:hanging="180"/>
            </w:pPr>
            <w:r>
              <w:t>Id which LO and/or skill each assessment is checking.</w:t>
            </w:r>
          </w:p>
        </w:tc>
        <w:tc>
          <w:tcPr>
            <w:tcW w:w="3022" w:type="pct"/>
          </w:tcPr>
          <w:p w:rsidR="00A71C84" w:rsidRDefault="00A71C84" w:rsidP="00EF5EC1">
            <w:pPr>
              <w:rPr>
                <w:b/>
              </w:rPr>
            </w:pPr>
          </w:p>
        </w:tc>
        <w:tc>
          <w:tcPr>
            <w:tcW w:w="1104" w:type="pct"/>
          </w:tcPr>
          <w:p w:rsidR="00A71C84" w:rsidRDefault="00A71C84" w:rsidP="00EF5EC1">
            <w:pPr>
              <w:rPr>
                <w:b/>
              </w:rPr>
            </w:pPr>
          </w:p>
        </w:tc>
      </w:tr>
      <w:tr w:rsidR="00A71C84" w:rsidTr="00A71C84">
        <w:tc>
          <w:tcPr>
            <w:tcW w:w="873" w:type="pct"/>
          </w:tcPr>
          <w:p w:rsidR="00A71C84" w:rsidRDefault="00A71C84" w:rsidP="00EF5EC1">
            <w:pPr>
              <w:rPr>
                <w:b/>
              </w:rPr>
            </w:pPr>
            <w:r>
              <w:rPr>
                <w:b/>
              </w:rPr>
              <w:t>Lesson Conclusion</w:t>
            </w:r>
          </w:p>
          <w:p w:rsidR="00A71C84" w:rsidRDefault="00A71C84" w:rsidP="00A71C84">
            <w:pPr>
              <w:pStyle w:val="ListParagraph"/>
              <w:numPr>
                <w:ilvl w:val="0"/>
                <w:numId w:val="17"/>
              </w:numPr>
              <w:ind w:left="427" w:hanging="270"/>
            </w:pPr>
            <w:r>
              <w:t>How will you summarize the main points of the class?</w:t>
            </w:r>
          </w:p>
          <w:p w:rsidR="00A71C84" w:rsidRPr="00A71C84" w:rsidRDefault="00A71C84" w:rsidP="00A71C84">
            <w:pPr>
              <w:pStyle w:val="ListParagraph"/>
              <w:numPr>
                <w:ilvl w:val="0"/>
                <w:numId w:val="17"/>
              </w:numPr>
              <w:ind w:left="427" w:hanging="270"/>
            </w:pPr>
            <w:r>
              <w:t>Preview what will happen next class.</w:t>
            </w:r>
          </w:p>
        </w:tc>
        <w:tc>
          <w:tcPr>
            <w:tcW w:w="3022" w:type="pct"/>
          </w:tcPr>
          <w:p w:rsidR="00A71C84" w:rsidRDefault="00A71C84" w:rsidP="00EF5EC1">
            <w:pPr>
              <w:rPr>
                <w:b/>
              </w:rPr>
            </w:pPr>
          </w:p>
        </w:tc>
        <w:tc>
          <w:tcPr>
            <w:tcW w:w="1104" w:type="pct"/>
          </w:tcPr>
          <w:p w:rsidR="00A71C84" w:rsidRDefault="00A71C84" w:rsidP="00EF5EC1">
            <w:pPr>
              <w:rPr>
                <w:b/>
              </w:rPr>
            </w:pPr>
          </w:p>
        </w:tc>
      </w:tr>
      <w:tr w:rsidR="00A71C84" w:rsidTr="00A71C84">
        <w:tc>
          <w:tcPr>
            <w:tcW w:w="873" w:type="pct"/>
          </w:tcPr>
          <w:p w:rsidR="00A71C84" w:rsidRDefault="00A71C84" w:rsidP="00EF5EC1">
            <w:pPr>
              <w:rPr>
                <w:b/>
              </w:rPr>
            </w:pPr>
            <w:r>
              <w:rPr>
                <w:b/>
              </w:rPr>
              <w:t>Timeline</w:t>
            </w:r>
          </w:p>
          <w:p w:rsidR="00A71C84" w:rsidRPr="00A71C84" w:rsidRDefault="00A71C84" w:rsidP="00A71C84">
            <w:pPr>
              <w:pStyle w:val="ListParagraph"/>
              <w:numPr>
                <w:ilvl w:val="0"/>
                <w:numId w:val="18"/>
              </w:numPr>
              <w:ind w:left="427" w:hanging="270"/>
            </w:pPr>
            <w:r>
              <w:t>Create a timeline for every activity and assessment.</w:t>
            </w:r>
          </w:p>
        </w:tc>
        <w:tc>
          <w:tcPr>
            <w:tcW w:w="3022" w:type="pct"/>
          </w:tcPr>
          <w:p w:rsidR="00A71C84" w:rsidRDefault="00A71C84" w:rsidP="00EF5EC1">
            <w:pPr>
              <w:rPr>
                <w:b/>
              </w:rPr>
            </w:pPr>
          </w:p>
        </w:tc>
        <w:tc>
          <w:tcPr>
            <w:tcW w:w="1104" w:type="pct"/>
          </w:tcPr>
          <w:p w:rsidR="00A71C84" w:rsidRDefault="00A71C84" w:rsidP="00EF5EC1">
            <w:pPr>
              <w:rPr>
                <w:b/>
              </w:rPr>
            </w:pPr>
          </w:p>
        </w:tc>
      </w:tr>
      <w:tr w:rsidR="00A71C84" w:rsidTr="00A71C84">
        <w:tc>
          <w:tcPr>
            <w:tcW w:w="873" w:type="pct"/>
          </w:tcPr>
          <w:p w:rsidR="00A71C84" w:rsidRDefault="00A71C84" w:rsidP="00EF5EC1">
            <w:pPr>
              <w:rPr>
                <w:b/>
              </w:rPr>
            </w:pPr>
            <w:r>
              <w:rPr>
                <w:b/>
              </w:rPr>
              <w:t>Alternatives</w:t>
            </w:r>
          </w:p>
          <w:p w:rsidR="00A71C84" w:rsidRDefault="00A71C84" w:rsidP="00A71C84">
            <w:pPr>
              <w:pStyle w:val="ListParagraph"/>
              <w:numPr>
                <w:ilvl w:val="0"/>
                <w:numId w:val="19"/>
              </w:numPr>
              <w:ind w:left="427" w:hanging="270"/>
            </w:pPr>
            <w:r>
              <w:t>Prepare a list of alternative examples and activities.</w:t>
            </w:r>
          </w:p>
          <w:p w:rsidR="00A71C84" w:rsidRPr="00A71C84" w:rsidRDefault="00A71C84" w:rsidP="00A71C84">
            <w:pPr>
              <w:pStyle w:val="ListParagraph"/>
              <w:numPr>
                <w:ilvl w:val="0"/>
                <w:numId w:val="19"/>
              </w:numPr>
              <w:ind w:left="427" w:hanging="270"/>
            </w:pPr>
            <w:r>
              <w:t>Id when/</w:t>
            </w:r>
            <w:r>
              <w:br/>
              <w:t>why you might use these.</w:t>
            </w:r>
          </w:p>
        </w:tc>
        <w:tc>
          <w:tcPr>
            <w:tcW w:w="3022" w:type="pct"/>
          </w:tcPr>
          <w:p w:rsidR="00A71C84" w:rsidRDefault="00A71C84" w:rsidP="00EF5EC1">
            <w:pPr>
              <w:rPr>
                <w:b/>
              </w:rPr>
            </w:pPr>
          </w:p>
        </w:tc>
        <w:tc>
          <w:tcPr>
            <w:tcW w:w="1104" w:type="pct"/>
          </w:tcPr>
          <w:p w:rsidR="00A71C84" w:rsidRDefault="00A71C84" w:rsidP="00EF5EC1">
            <w:pPr>
              <w:rPr>
                <w:b/>
              </w:rPr>
            </w:pPr>
          </w:p>
        </w:tc>
      </w:tr>
    </w:tbl>
    <w:p w:rsidR="00D85827" w:rsidRDefault="00D85827" w:rsidP="00D85827">
      <w:pPr>
        <w:spacing w:after="0" w:line="240" w:lineRule="auto"/>
        <w:rPr>
          <w:b/>
        </w:rPr>
      </w:pPr>
    </w:p>
    <w:p w:rsidR="00A71C84" w:rsidRPr="00A71C84" w:rsidRDefault="00A71C84" w:rsidP="00D85827">
      <w:pPr>
        <w:spacing w:after="0" w:line="240" w:lineRule="auto"/>
        <w:rPr>
          <w:b/>
        </w:rPr>
      </w:pPr>
      <w:r>
        <w:rPr>
          <w:b/>
        </w:rPr>
        <w:t>Reflection</w:t>
      </w:r>
    </w:p>
    <w:sectPr w:rsidR="00A71C84" w:rsidRPr="00A71C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FE" w:rsidRDefault="006307FE" w:rsidP="006307FE">
      <w:pPr>
        <w:spacing w:after="0" w:line="240" w:lineRule="auto"/>
      </w:pPr>
      <w:r>
        <w:separator/>
      </w:r>
    </w:p>
  </w:endnote>
  <w:endnote w:type="continuationSeparator" w:id="0">
    <w:p w:rsidR="006307FE" w:rsidRDefault="006307FE" w:rsidP="0063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FE" w:rsidRDefault="006307FE" w:rsidP="006307FE">
      <w:pPr>
        <w:spacing w:after="0" w:line="240" w:lineRule="auto"/>
      </w:pPr>
      <w:r>
        <w:separator/>
      </w:r>
    </w:p>
  </w:footnote>
  <w:footnote w:type="continuationSeparator" w:id="0">
    <w:p w:rsidR="006307FE" w:rsidRDefault="006307FE" w:rsidP="00630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FE" w:rsidRPr="006307FE" w:rsidRDefault="006307FE" w:rsidP="006307FE">
    <w:pPr>
      <w:pStyle w:val="Header"/>
      <w:jc w:val="center"/>
      <w:rPr>
        <w:b/>
        <w:sz w:val="24"/>
        <w:szCs w:val="24"/>
      </w:rPr>
    </w:pPr>
    <w:r w:rsidRPr="006307FE">
      <w:rPr>
        <w:b/>
        <w:sz w:val="24"/>
        <w:szCs w:val="24"/>
      </w:rPr>
      <w:t xml:space="preserve">Lesson Planning </w:t>
    </w:r>
    <w:r w:rsidR="00D85827" w:rsidRPr="006307FE">
      <w:rPr>
        <w:b/>
        <w:sz w:val="24"/>
        <w:szCs w:val="24"/>
      </w:rPr>
      <w:t>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FAC"/>
    <w:multiLevelType w:val="hybridMultilevel"/>
    <w:tmpl w:val="48AA339E"/>
    <w:lvl w:ilvl="0" w:tplc="99FE1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C7061A"/>
    <w:multiLevelType w:val="hybridMultilevel"/>
    <w:tmpl w:val="A900FA3C"/>
    <w:lvl w:ilvl="0" w:tplc="20A83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5F71CA"/>
    <w:multiLevelType w:val="hybridMultilevel"/>
    <w:tmpl w:val="EFE600BE"/>
    <w:lvl w:ilvl="0" w:tplc="1046B3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AE4DC5"/>
    <w:multiLevelType w:val="hybridMultilevel"/>
    <w:tmpl w:val="32C03F84"/>
    <w:lvl w:ilvl="0" w:tplc="F3FA66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7A31A9"/>
    <w:multiLevelType w:val="hybridMultilevel"/>
    <w:tmpl w:val="7382C65A"/>
    <w:lvl w:ilvl="0" w:tplc="179E62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2410E5"/>
    <w:multiLevelType w:val="hybridMultilevel"/>
    <w:tmpl w:val="D0282D32"/>
    <w:lvl w:ilvl="0" w:tplc="2B4C82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E0587"/>
    <w:multiLevelType w:val="hybridMultilevel"/>
    <w:tmpl w:val="1C94D2F4"/>
    <w:lvl w:ilvl="0" w:tplc="855485CE">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5972F7"/>
    <w:multiLevelType w:val="hybridMultilevel"/>
    <w:tmpl w:val="9580F27A"/>
    <w:lvl w:ilvl="0" w:tplc="85548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774D6"/>
    <w:multiLevelType w:val="hybridMultilevel"/>
    <w:tmpl w:val="11E044CA"/>
    <w:lvl w:ilvl="0" w:tplc="0A663B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946391"/>
    <w:multiLevelType w:val="hybridMultilevel"/>
    <w:tmpl w:val="B53C619A"/>
    <w:lvl w:ilvl="0" w:tplc="40264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C3685A"/>
    <w:multiLevelType w:val="hybridMultilevel"/>
    <w:tmpl w:val="C7D26120"/>
    <w:lvl w:ilvl="0" w:tplc="EEF49A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E850172"/>
    <w:multiLevelType w:val="hybridMultilevel"/>
    <w:tmpl w:val="3678F8F4"/>
    <w:lvl w:ilvl="0" w:tplc="6D78F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90867"/>
    <w:multiLevelType w:val="hybridMultilevel"/>
    <w:tmpl w:val="B94074CC"/>
    <w:lvl w:ilvl="0" w:tplc="E4F65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C37DA"/>
    <w:multiLevelType w:val="hybridMultilevel"/>
    <w:tmpl w:val="1940332A"/>
    <w:lvl w:ilvl="0" w:tplc="25E641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F81B41"/>
    <w:multiLevelType w:val="hybridMultilevel"/>
    <w:tmpl w:val="654ECB9C"/>
    <w:lvl w:ilvl="0" w:tplc="9AB6C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F5C9F"/>
    <w:multiLevelType w:val="hybridMultilevel"/>
    <w:tmpl w:val="A5C635B0"/>
    <w:lvl w:ilvl="0" w:tplc="396C42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5C7482"/>
    <w:multiLevelType w:val="hybridMultilevel"/>
    <w:tmpl w:val="A370ACE2"/>
    <w:lvl w:ilvl="0" w:tplc="D792A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10D58"/>
    <w:multiLevelType w:val="hybridMultilevel"/>
    <w:tmpl w:val="4C049FA0"/>
    <w:lvl w:ilvl="0" w:tplc="4170B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96712"/>
    <w:multiLevelType w:val="hybridMultilevel"/>
    <w:tmpl w:val="22D23A9C"/>
    <w:lvl w:ilvl="0" w:tplc="DBA28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E4CDE"/>
    <w:multiLevelType w:val="hybridMultilevel"/>
    <w:tmpl w:val="1AC8E35C"/>
    <w:lvl w:ilvl="0" w:tplc="79423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9"/>
  </w:num>
  <w:num w:numId="5">
    <w:abstractNumId w:val="13"/>
  </w:num>
  <w:num w:numId="6">
    <w:abstractNumId w:val="4"/>
  </w:num>
  <w:num w:numId="7">
    <w:abstractNumId w:val="15"/>
  </w:num>
  <w:num w:numId="8">
    <w:abstractNumId w:val="1"/>
  </w:num>
  <w:num w:numId="9">
    <w:abstractNumId w:val="2"/>
  </w:num>
  <w:num w:numId="10">
    <w:abstractNumId w:val="0"/>
  </w:num>
  <w:num w:numId="11">
    <w:abstractNumId w:val="10"/>
  </w:num>
  <w:num w:numId="12">
    <w:abstractNumId w:val="8"/>
  </w:num>
  <w:num w:numId="13">
    <w:abstractNumId w:val="5"/>
  </w:num>
  <w:num w:numId="14">
    <w:abstractNumId w:val="19"/>
  </w:num>
  <w:num w:numId="15">
    <w:abstractNumId w:val="16"/>
  </w:num>
  <w:num w:numId="16">
    <w:abstractNumId w:val="14"/>
  </w:num>
  <w:num w:numId="17">
    <w:abstractNumId w:val="12"/>
  </w:num>
  <w:num w:numId="18">
    <w:abstractNumId w:val="1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FE"/>
    <w:rsid w:val="006307FE"/>
    <w:rsid w:val="007A6228"/>
    <w:rsid w:val="00A445EC"/>
    <w:rsid w:val="00A71C84"/>
    <w:rsid w:val="00D85827"/>
    <w:rsid w:val="00F35B69"/>
    <w:rsid w:val="00F8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D7A66-E13E-4B9C-BD11-0912D33C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FE"/>
  </w:style>
  <w:style w:type="paragraph" w:styleId="Footer">
    <w:name w:val="footer"/>
    <w:basedOn w:val="Normal"/>
    <w:link w:val="FooterChar"/>
    <w:uiPriority w:val="99"/>
    <w:unhideWhenUsed/>
    <w:rsid w:val="00630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FE"/>
  </w:style>
  <w:style w:type="paragraph" w:styleId="ListParagraph">
    <w:name w:val="List Paragraph"/>
    <w:basedOn w:val="Normal"/>
    <w:uiPriority w:val="34"/>
    <w:qFormat/>
    <w:rsid w:val="006307FE"/>
    <w:pPr>
      <w:ind w:left="720"/>
      <w:contextualSpacing/>
    </w:pPr>
  </w:style>
  <w:style w:type="table" w:styleId="TableGrid">
    <w:name w:val="Table Grid"/>
    <w:basedOn w:val="TableNormal"/>
    <w:uiPriority w:val="39"/>
    <w:rsid w:val="00D8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Frierman</dc:creator>
  <cp:keywords/>
  <dc:description/>
  <cp:lastModifiedBy>Christina Frierman</cp:lastModifiedBy>
  <cp:revision>2</cp:revision>
  <dcterms:created xsi:type="dcterms:W3CDTF">2016-03-07T12:39:00Z</dcterms:created>
  <dcterms:modified xsi:type="dcterms:W3CDTF">2016-03-07T13:32:00Z</dcterms:modified>
</cp:coreProperties>
</file>