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57"/>
        <w:gridCol w:w="2058"/>
        <w:gridCol w:w="2059"/>
        <w:gridCol w:w="2065"/>
        <w:gridCol w:w="2055"/>
        <w:gridCol w:w="2059"/>
      </w:tblGrid>
      <w:tr w:rsidR="00E9574A" w:rsidRPr="00D67353" w:rsidTr="00CF1D87">
        <w:tc>
          <w:tcPr>
            <w:tcW w:w="14390" w:type="dxa"/>
            <w:gridSpan w:val="7"/>
            <w:shd w:val="clear" w:color="auto" w:fill="A6A6A6" w:themeFill="background1" w:themeFillShade="A6"/>
          </w:tcPr>
          <w:p w:rsidR="00E9574A" w:rsidRPr="00E9574A" w:rsidRDefault="002365AC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March</w:t>
            </w:r>
            <w:r w:rsidR="005A181A">
              <w:rPr>
                <w:color w:val="FFFFFF" w:themeColor="background1"/>
                <w:sz w:val="28"/>
                <w:szCs w:val="28"/>
              </w:rPr>
              <w:t xml:space="preserve"> 2016</w:t>
            </w:r>
          </w:p>
        </w:tc>
      </w:tr>
      <w:tr w:rsidR="00BC7032" w:rsidRPr="00E9574A" w:rsidTr="00DA6E9D">
        <w:tc>
          <w:tcPr>
            <w:tcW w:w="203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8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2365AC" w:rsidRPr="000B09F3" w:rsidTr="006901AA">
        <w:trPr>
          <w:trHeight w:val="1810"/>
        </w:trPr>
        <w:tc>
          <w:tcPr>
            <w:tcW w:w="2037" w:type="dxa"/>
            <w:shd w:val="clear" w:color="auto" w:fill="FABF8F" w:themeFill="accent6" w:themeFillTint="99"/>
          </w:tcPr>
          <w:p w:rsidR="006901AA" w:rsidRPr="006901AA" w:rsidRDefault="006901AA" w:rsidP="00690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6901AA">
              <w:rPr>
                <w:b/>
                <w:sz w:val="20"/>
                <w:szCs w:val="20"/>
              </w:rPr>
              <w:t>Blog 3.6A</w:t>
            </w:r>
          </w:p>
          <w:p w:rsidR="002365AC" w:rsidRPr="00DD02F2" w:rsidRDefault="006901AA" w:rsidP="006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assessment the end of teaching and/or learning in a unit? Why or why not?</w:t>
            </w:r>
          </w:p>
        </w:tc>
        <w:tc>
          <w:tcPr>
            <w:tcW w:w="2057" w:type="dxa"/>
            <w:shd w:val="clear" w:color="auto" w:fill="auto"/>
          </w:tcPr>
          <w:p w:rsidR="006901AA" w:rsidRPr="006901AA" w:rsidRDefault="002365AC" w:rsidP="006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901AA">
              <w:rPr>
                <w:sz w:val="20"/>
                <w:szCs w:val="20"/>
              </w:rPr>
              <w:t xml:space="preserve"> </w:t>
            </w:r>
          </w:p>
          <w:p w:rsidR="002365AC" w:rsidRPr="006901AA" w:rsidRDefault="002365AC" w:rsidP="002365A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B8CCE4" w:themeFill="accent1" w:themeFillTint="66"/>
          </w:tcPr>
          <w:p w:rsidR="002365AC" w:rsidRDefault="002365AC" w:rsidP="004D4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365AC" w:rsidRPr="006901AA" w:rsidRDefault="006901AA" w:rsidP="006901AA">
            <w:pPr>
              <w:pStyle w:val="ListParagraph"/>
              <w:numPr>
                <w:ilvl w:val="0"/>
                <w:numId w:val="17"/>
              </w:numPr>
              <w:ind w:left="203" w:hanging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wrap up</w:t>
            </w:r>
          </w:p>
        </w:tc>
        <w:tc>
          <w:tcPr>
            <w:tcW w:w="2059" w:type="dxa"/>
            <w:shd w:val="clear" w:color="auto" w:fill="auto"/>
          </w:tcPr>
          <w:p w:rsidR="002365AC" w:rsidRDefault="002365AC" w:rsidP="004D4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65AC" w:rsidRPr="002365AC" w:rsidRDefault="002365AC" w:rsidP="002365AC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B8CCE4" w:themeFill="accent1" w:themeFillTint="66"/>
          </w:tcPr>
          <w:p w:rsidR="002365AC" w:rsidRDefault="002365AC" w:rsidP="004D4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365AC" w:rsidRDefault="006901AA" w:rsidP="002365A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based instruction</w:t>
            </w:r>
          </w:p>
        </w:tc>
        <w:tc>
          <w:tcPr>
            <w:tcW w:w="2055" w:type="dxa"/>
            <w:shd w:val="clear" w:color="auto" w:fill="auto"/>
          </w:tcPr>
          <w:p w:rsidR="002365AC" w:rsidRDefault="002365AC" w:rsidP="004D4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65AC" w:rsidRPr="002365AC" w:rsidRDefault="002365AC" w:rsidP="002365AC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2365AC" w:rsidRDefault="002365AC" w:rsidP="004D4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7032" w:rsidRPr="002365AC" w:rsidTr="00BA257D">
        <w:trPr>
          <w:trHeight w:val="1590"/>
        </w:trPr>
        <w:tc>
          <w:tcPr>
            <w:tcW w:w="2037" w:type="dxa"/>
            <w:shd w:val="clear" w:color="auto" w:fill="FABF8F" w:themeFill="accent6" w:themeFillTint="99"/>
          </w:tcPr>
          <w:p w:rsidR="006901AA" w:rsidRDefault="006901AA" w:rsidP="00690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Blog 3.6B Due</w:t>
            </w:r>
          </w:p>
          <w:p w:rsidR="006901AA" w:rsidRPr="006901AA" w:rsidRDefault="006901AA" w:rsidP="006901AA">
            <w:pPr>
              <w:rPr>
                <w:sz w:val="16"/>
                <w:szCs w:val="20"/>
              </w:rPr>
            </w:pPr>
            <w:r w:rsidRPr="006901AA">
              <w:rPr>
                <w:sz w:val="16"/>
                <w:szCs w:val="20"/>
              </w:rPr>
              <w:t>Choose 1 point from “Ways to Enhance Classroom Instruction Determined by Brain-Based Research” that you found surprising and/or interesting. Reflect on your findings. Be sure to explain why.</w:t>
            </w:r>
          </w:p>
          <w:p w:rsidR="00607714" w:rsidRPr="002365AC" w:rsidRDefault="00607714" w:rsidP="002365AC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B8CCE4" w:themeFill="accent1" w:themeFillTint="66"/>
          </w:tcPr>
          <w:p w:rsidR="00E12E11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7</w:t>
            </w:r>
          </w:p>
          <w:p w:rsidR="006901AA" w:rsidRDefault="006901AA" w:rsidP="006901A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wrap up</w:t>
            </w:r>
          </w:p>
          <w:p w:rsidR="006901AA" w:rsidRPr="006901AA" w:rsidRDefault="006901AA" w:rsidP="006901A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Planning</w:t>
            </w:r>
          </w:p>
          <w:p w:rsidR="002365AC" w:rsidRPr="002365AC" w:rsidRDefault="002365AC" w:rsidP="0023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5A181A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  <w:shd w:val="clear" w:color="auto" w:fill="B8CCE4" w:themeFill="accent1" w:themeFillTint="66"/>
          </w:tcPr>
          <w:p w:rsidR="00493E72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9</w:t>
            </w:r>
          </w:p>
          <w:p w:rsidR="002365AC" w:rsidRPr="006901AA" w:rsidRDefault="006901AA" w:rsidP="006901A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Planning workshop</w:t>
            </w:r>
          </w:p>
        </w:tc>
        <w:tc>
          <w:tcPr>
            <w:tcW w:w="2065" w:type="dxa"/>
            <w:shd w:val="clear" w:color="auto" w:fill="auto"/>
          </w:tcPr>
          <w:p w:rsidR="005A181A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CF1D87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11</w:t>
            </w:r>
          </w:p>
          <w:p w:rsidR="002365AC" w:rsidRPr="006901AA" w:rsidRDefault="006901AA" w:rsidP="006901A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planning workshop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</w:tcPr>
          <w:p w:rsidR="00CF1D87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12</w:t>
            </w:r>
          </w:p>
        </w:tc>
      </w:tr>
      <w:tr w:rsidR="000B09F3" w:rsidRPr="002365AC" w:rsidTr="00AB4E70">
        <w:trPr>
          <w:trHeight w:val="1800"/>
        </w:trPr>
        <w:tc>
          <w:tcPr>
            <w:tcW w:w="2037" w:type="dxa"/>
            <w:shd w:val="clear" w:color="auto" w:fill="FABF8F" w:themeFill="accent6" w:themeFillTint="99"/>
          </w:tcPr>
          <w:p w:rsidR="006901AA" w:rsidRDefault="00AB4E70" w:rsidP="0023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B4E70" w:rsidRDefault="00AB4E70" w:rsidP="00AB4E70">
            <w:pPr>
              <w:jc w:val="center"/>
              <w:rPr>
                <w:b/>
                <w:sz w:val="40"/>
                <w:szCs w:val="20"/>
              </w:rPr>
            </w:pPr>
          </w:p>
          <w:p w:rsidR="00AB4E70" w:rsidRPr="00AB4E70" w:rsidRDefault="00AB4E70" w:rsidP="00AB4E70">
            <w:pPr>
              <w:jc w:val="center"/>
              <w:rPr>
                <w:b/>
                <w:sz w:val="20"/>
                <w:szCs w:val="20"/>
              </w:rPr>
            </w:pPr>
            <w:r w:rsidRPr="00AB4E70">
              <w:rPr>
                <w:b/>
                <w:sz w:val="40"/>
                <w:szCs w:val="20"/>
              </w:rPr>
              <w:t>NO Blog</w:t>
            </w:r>
          </w:p>
        </w:tc>
        <w:tc>
          <w:tcPr>
            <w:tcW w:w="2057" w:type="dxa"/>
            <w:shd w:val="clear" w:color="auto" w:fill="auto"/>
          </w:tcPr>
          <w:p w:rsidR="005A181A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14</w:t>
            </w:r>
          </w:p>
        </w:tc>
        <w:tc>
          <w:tcPr>
            <w:tcW w:w="2058" w:type="dxa"/>
            <w:shd w:val="clear" w:color="auto" w:fill="B8CCE4" w:themeFill="accent1" w:themeFillTint="66"/>
          </w:tcPr>
          <w:p w:rsidR="005A181A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15</w:t>
            </w:r>
          </w:p>
          <w:p w:rsidR="00AB4E70" w:rsidRPr="00AB4E70" w:rsidRDefault="00AB4E70" w:rsidP="00AB4E7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planning workshop</w:t>
            </w:r>
          </w:p>
          <w:p w:rsidR="002365AC" w:rsidRPr="002365AC" w:rsidRDefault="002365AC" w:rsidP="00236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DA6E9D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16</w:t>
            </w:r>
          </w:p>
        </w:tc>
        <w:tc>
          <w:tcPr>
            <w:tcW w:w="2065" w:type="dxa"/>
            <w:shd w:val="clear" w:color="auto" w:fill="D99594" w:themeFill="accent2" w:themeFillTint="99"/>
          </w:tcPr>
          <w:p w:rsidR="005A181A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17</w:t>
            </w:r>
          </w:p>
          <w:p w:rsidR="002365AC" w:rsidRPr="00AB4E70" w:rsidRDefault="00AB4E70" w:rsidP="00AB4E70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AB4E70">
              <w:rPr>
                <w:b/>
                <w:sz w:val="24"/>
                <w:szCs w:val="20"/>
              </w:rPr>
              <w:t>Lesson Plan Presentations</w:t>
            </w:r>
          </w:p>
        </w:tc>
        <w:tc>
          <w:tcPr>
            <w:tcW w:w="2055" w:type="dxa"/>
            <w:shd w:val="clear" w:color="auto" w:fill="auto"/>
          </w:tcPr>
          <w:p w:rsidR="00407ED7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18</w:t>
            </w:r>
          </w:p>
        </w:tc>
        <w:tc>
          <w:tcPr>
            <w:tcW w:w="2059" w:type="dxa"/>
            <w:shd w:val="clear" w:color="auto" w:fill="auto"/>
          </w:tcPr>
          <w:p w:rsidR="000B09F3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19</w:t>
            </w:r>
          </w:p>
        </w:tc>
      </w:tr>
      <w:tr w:rsidR="00DA6E9D" w:rsidRPr="002365AC" w:rsidTr="00BA257D">
        <w:trPr>
          <w:trHeight w:val="1810"/>
        </w:trPr>
        <w:tc>
          <w:tcPr>
            <w:tcW w:w="2037" w:type="dxa"/>
            <w:shd w:val="clear" w:color="auto" w:fill="FABF8F" w:themeFill="accent6" w:themeFillTint="99"/>
          </w:tcPr>
          <w:p w:rsidR="00AB4E70" w:rsidRDefault="002365AC" w:rsidP="00AB4E70">
            <w:pPr>
              <w:rPr>
                <w:b/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20</w:t>
            </w:r>
            <w:r w:rsidR="00AB4E70">
              <w:rPr>
                <w:sz w:val="20"/>
                <w:szCs w:val="20"/>
              </w:rPr>
              <w:t xml:space="preserve">  </w:t>
            </w:r>
            <w:r w:rsidR="00AB4E70">
              <w:rPr>
                <w:sz w:val="20"/>
                <w:szCs w:val="20"/>
              </w:rPr>
              <w:t xml:space="preserve">  </w:t>
            </w:r>
            <w:r w:rsidR="00AB4E70">
              <w:rPr>
                <w:b/>
                <w:sz w:val="20"/>
                <w:szCs w:val="20"/>
              </w:rPr>
              <w:t>Blog 3.7 Due</w:t>
            </w:r>
          </w:p>
          <w:p w:rsidR="00607714" w:rsidRPr="002365AC" w:rsidRDefault="00AB4E70" w:rsidP="00AB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thoughts about the lesson planning process? What </w:t>
            </w:r>
            <w:r>
              <w:rPr>
                <w:sz w:val="20"/>
                <w:szCs w:val="20"/>
              </w:rPr>
              <w:t>was</w:t>
            </w:r>
            <w:r>
              <w:rPr>
                <w:sz w:val="20"/>
                <w:szCs w:val="20"/>
              </w:rPr>
              <w:t xml:space="preserve"> easy? What </w:t>
            </w:r>
            <w:r>
              <w:rPr>
                <w:sz w:val="20"/>
                <w:szCs w:val="20"/>
              </w:rPr>
              <w:t>did</w:t>
            </w:r>
            <w:r>
              <w:rPr>
                <w:sz w:val="20"/>
                <w:szCs w:val="20"/>
              </w:rPr>
              <w:t xml:space="preserve"> you struggling with?</w:t>
            </w:r>
          </w:p>
        </w:tc>
        <w:tc>
          <w:tcPr>
            <w:tcW w:w="2057" w:type="dxa"/>
            <w:shd w:val="clear" w:color="auto" w:fill="B8CCE4" w:themeFill="accent1" w:themeFillTint="66"/>
          </w:tcPr>
          <w:p w:rsidR="005A181A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21</w:t>
            </w:r>
          </w:p>
          <w:p w:rsidR="00AB4E70" w:rsidRDefault="00AB4E70" w:rsidP="00AB4E7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LP Presentations</w:t>
            </w:r>
            <w:r>
              <w:rPr>
                <w:sz w:val="20"/>
                <w:szCs w:val="20"/>
              </w:rPr>
              <w:br/>
              <w:t>Or</w:t>
            </w:r>
          </w:p>
          <w:p w:rsidR="00AB4E70" w:rsidRPr="00AB4E70" w:rsidRDefault="00AB4E70" w:rsidP="00AB4E7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Procedures</w:t>
            </w:r>
          </w:p>
          <w:p w:rsidR="002365AC" w:rsidRPr="002365AC" w:rsidRDefault="002365AC" w:rsidP="00236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51698D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22</w:t>
            </w:r>
          </w:p>
        </w:tc>
        <w:tc>
          <w:tcPr>
            <w:tcW w:w="2059" w:type="dxa"/>
            <w:shd w:val="clear" w:color="auto" w:fill="B8CCE4" w:themeFill="accent1" w:themeFillTint="66"/>
          </w:tcPr>
          <w:p w:rsidR="007C3BF6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23</w:t>
            </w:r>
          </w:p>
          <w:p w:rsidR="00AB4E70" w:rsidRDefault="00AB4E70" w:rsidP="00AB4E7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Day</w:t>
            </w:r>
          </w:p>
          <w:p w:rsidR="00AB4E70" w:rsidRDefault="00AB4E70" w:rsidP="00AB4E7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up loose ends</w:t>
            </w:r>
          </w:p>
          <w:p w:rsidR="00AB4E70" w:rsidRPr="00AB4E70" w:rsidRDefault="00AB4E70" w:rsidP="00AB4E7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 Prep</w:t>
            </w:r>
            <w:bookmarkStart w:id="0" w:name="_GoBack"/>
            <w:bookmarkEnd w:id="0"/>
          </w:p>
          <w:p w:rsidR="002365AC" w:rsidRPr="002365AC" w:rsidRDefault="002365AC" w:rsidP="00236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D134FA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24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7C3BF6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25</w:t>
            </w:r>
          </w:p>
          <w:p w:rsidR="002365AC" w:rsidRPr="002365AC" w:rsidRDefault="00AB4E70" w:rsidP="00AB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 Preparation</w:t>
            </w:r>
          </w:p>
        </w:tc>
        <w:tc>
          <w:tcPr>
            <w:tcW w:w="2059" w:type="dxa"/>
            <w:shd w:val="clear" w:color="auto" w:fill="auto"/>
          </w:tcPr>
          <w:p w:rsidR="00D134FA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26</w:t>
            </w:r>
          </w:p>
        </w:tc>
      </w:tr>
      <w:tr w:rsidR="002365AC" w:rsidRPr="002365AC" w:rsidTr="00BA257D">
        <w:trPr>
          <w:trHeight w:val="1810"/>
        </w:trPr>
        <w:tc>
          <w:tcPr>
            <w:tcW w:w="2037" w:type="dxa"/>
            <w:shd w:val="clear" w:color="auto" w:fill="FABF8F" w:themeFill="accent6" w:themeFillTint="99"/>
          </w:tcPr>
          <w:p w:rsidR="002365AC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057" w:type="dxa"/>
            <w:shd w:val="clear" w:color="auto" w:fill="FFFF00"/>
          </w:tcPr>
          <w:p w:rsid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28</w:t>
            </w:r>
          </w:p>
          <w:p w:rsidR="002365AC" w:rsidRDefault="002365AC" w:rsidP="002365AC">
            <w:pPr>
              <w:rPr>
                <w:sz w:val="20"/>
                <w:szCs w:val="20"/>
              </w:rPr>
            </w:pPr>
          </w:p>
          <w:p w:rsidR="002365AC" w:rsidRPr="002365AC" w:rsidRDefault="002365AC" w:rsidP="0023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BREAK</w:t>
            </w:r>
          </w:p>
        </w:tc>
        <w:tc>
          <w:tcPr>
            <w:tcW w:w="2058" w:type="dxa"/>
            <w:shd w:val="clear" w:color="auto" w:fill="FFFF00"/>
          </w:tcPr>
          <w:p w:rsid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29</w:t>
            </w:r>
          </w:p>
          <w:p w:rsidR="002365AC" w:rsidRDefault="002365AC" w:rsidP="002365AC">
            <w:pPr>
              <w:rPr>
                <w:sz w:val="20"/>
                <w:szCs w:val="20"/>
              </w:rPr>
            </w:pPr>
          </w:p>
          <w:p w:rsidR="002365AC" w:rsidRPr="002365AC" w:rsidRDefault="002365AC" w:rsidP="002365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BREAK</w:t>
            </w:r>
          </w:p>
        </w:tc>
        <w:tc>
          <w:tcPr>
            <w:tcW w:w="2059" w:type="dxa"/>
            <w:shd w:val="clear" w:color="auto" w:fill="FFFF00"/>
          </w:tcPr>
          <w:p w:rsid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30</w:t>
            </w:r>
          </w:p>
          <w:p w:rsidR="002365AC" w:rsidRDefault="002365AC" w:rsidP="002365AC">
            <w:pPr>
              <w:rPr>
                <w:sz w:val="20"/>
                <w:szCs w:val="20"/>
              </w:rPr>
            </w:pPr>
          </w:p>
          <w:p w:rsidR="002365AC" w:rsidRPr="002365AC" w:rsidRDefault="002365AC" w:rsidP="002365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BREAK</w:t>
            </w:r>
          </w:p>
        </w:tc>
        <w:tc>
          <w:tcPr>
            <w:tcW w:w="2065" w:type="dxa"/>
            <w:shd w:val="clear" w:color="auto" w:fill="FFFF00"/>
          </w:tcPr>
          <w:p w:rsid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31</w:t>
            </w:r>
          </w:p>
          <w:p w:rsidR="002365AC" w:rsidRDefault="002365AC" w:rsidP="002365AC">
            <w:pPr>
              <w:rPr>
                <w:sz w:val="20"/>
                <w:szCs w:val="20"/>
              </w:rPr>
            </w:pPr>
          </w:p>
          <w:p w:rsidR="002365AC" w:rsidRPr="002365AC" w:rsidRDefault="002365AC" w:rsidP="002365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BREAK</w:t>
            </w:r>
          </w:p>
        </w:tc>
        <w:tc>
          <w:tcPr>
            <w:tcW w:w="2055" w:type="dxa"/>
            <w:shd w:val="clear" w:color="auto" w:fill="FFFF00"/>
          </w:tcPr>
          <w:p w:rsid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1</w:t>
            </w:r>
          </w:p>
          <w:p w:rsidR="002365AC" w:rsidRDefault="002365AC" w:rsidP="002365AC">
            <w:pPr>
              <w:rPr>
                <w:sz w:val="20"/>
                <w:szCs w:val="20"/>
              </w:rPr>
            </w:pPr>
          </w:p>
          <w:p w:rsidR="002365AC" w:rsidRPr="002365AC" w:rsidRDefault="002365AC" w:rsidP="002365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BREAK</w:t>
            </w:r>
          </w:p>
        </w:tc>
        <w:tc>
          <w:tcPr>
            <w:tcW w:w="2059" w:type="dxa"/>
            <w:shd w:val="clear" w:color="auto" w:fill="auto"/>
          </w:tcPr>
          <w:p w:rsidR="002365AC" w:rsidRPr="002365AC" w:rsidRDefault="002365AC" w:rsidP="002365AC">
            <w:pPr>
              <w:rPr>
                <w:sz w:val="20"/>
                <w:szCs w:val="20"/>
              </w:rPr>
            </w:pPr>
            <w:r w:rsidRPr="002365AC">
              <w:rPr>
                <w:sz w:val="20"/>
                <w:szCs w:val="20"/>
              </w:rPr>
              <w:t>2</w:t>
            </w:r>
          </w:p>
        </w:tc>
      </w:tr>
    </w:tbl>
    <w:p w:rsidR="00D67353" w:rsidRDefault="00D67353" w:rsidP="0063594D"/>
    <w:p w:rsidR="00A35D79" w:rsidRDefault="00A35D79" w:rsidP="0063594D"/>
    <w:sectPr w:rsidR="00A35D79" w:rsidSect="00D67353">
      <w:head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53" w:rsidRDefault="00D67353" w:rsidP="00D67353">
      <w:pPr>
        <w:spacing w:after="0" w:line="240" w:lineRule="auto"/>
      </w:pPr>
      <w:r>
        <w:separator/>
      </w:r>
    </w:p>
  </w:endnote>
  <w:end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53" w:rsidRDefault="00D67353" w:rsidP="00D67353">
      <w:pPr>
        <w:spacing w:after="0" w:line="240" w:lineRule="auto"/>
      </w:pPr>
      <w:r>
        <w:separator/>
      </w:r>
    </w:p>
  </w:footnote>
  <w:foot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2808" w:type="dxa"/>
      <w:shd w:val="clear" w:color="auto" w:fill="92CDDC" w:themeFill="accent5" w:themeFillTint="99"/>
      <w:tblLook w:val="04A0" w:firstRow="1" w:lastRow="0" w:firstColumn="1" w:lastColumn="0" w:noHBand="0" w:noVBand="1"/>
    </w:tblPr>
    <w:tblGrid>
      <w:gridCol w:w="11582"/>
    </w:tblGrid>
    <w:tr w:rsidR="00D67353" w:rsidTr="00E9574A">
      <w:trPr>
        <w:trHeight w:val="576"/>
      </w:trPr>
      <w:tc>
        <w:tcPr>
          <w:tcW w:w="11808" w:type="dxa"/>
          <w:shd w:val="clear" w:color="auto" w:fill="92CDDC" w:themeFill="accent5" w:themeFillTint="99"/>
          <w:vAlign w:val="center"/>
        </w:tcPr>
        <w:p w:rsid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802CA2" wp14:editId="313D31D2">
                    <wp:simplePos x="0" y="0"/>
                    <wp:positionH relativeFrom="column">
                      <wp:posOffset>-1971675</wp:posOffset>
                    </wp:positionH>
                    <wp:positionV relativeFrom="paragraph">
                      <wp:posOffset>-261620</wp:posOffset>
                    </wp:positionV>
                    <wp:extent cx="985520" cy="759460"/>
                    <wp:effectExtent l="0" t="0" r="5080" b="254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85520" cy="759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7353" w:rsidRPr="00D67353" w:rsidRDefault="00D67353">
                                <w:r w:rsidRPr="00D6735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4BC6A5" wp14:editId="55108560">
                                      <wp:extent cx="818866" cy="723900"/>
                                      <wp:effectExtent l="0" t="0" r="63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VTfT logo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51097" cy="7523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802C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55.25pt;margin-top:-20.6pt;width:77.6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" fillcolor="white [3201]" stroked="f" strokeweight=".5pt">
                    <v:textbox>
                      <w:txbxContent>
                        <w:p w:rsidR="00D67353" w:rsidRPr="00D67353" w:rsidRDefault="00D67353">
                          <w:r w:rsidRPr="00D67353">
                            <w:rPr>
                              <w:noProof/>
                            </w:rPr>
                            <w:drawing>
                              <wp:inline distT="0" distB="0" distL="0" distR="0" wp14:anchorId="6B4BC6A5" wp14:editId="55108560">
                                <wp:extent cx="818866" cy="723900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TfT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097" cy="752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4"/>
              <w:szCs w:val="24"/>
            </w:rPr>
            <w:t>First Colonial High School ~ Virginia Teachers for Tomorrow II</w:t>
          </w:r>
        </w:p>
        <w:p w:rsidR="00D67353" w:rsidRP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Internship Calendar</w:t>
          </w:r>
        </w:p>
      </w:tc>
    </w:tr>
  </w:tbl>
  <w:p w:rsidR="00D67353" w:rsidRDefault="00D67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EDD"/>
    <w:multiLevelType w:val="hybridMultilevel"/>
    <w:tmpl w:val="6706C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A650B"/>
    <w:multiLevelType w:val="hybridMultilevel"/>
    <w:tmpl w:val="815E7F54"/>
    <w:lvl w:ilvl="0" w:tplc="15E8A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97E50"/>
    <w:multiLevelType w:val="hybridMultilevel"/>
    <w:tmpl w:val="91E47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B2E3D"/>
    <w:multiLevelType w:val="hybridMultilevel"/>
    <w:tmpl w:val="2BEE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441A7"/>
    <w:multiLevelType w:val="hybridMultilevel"/>
    <w:tmpl w:val="ADD0A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02FFA"/>
    <w:multiLevelType w:val="hybridMultilevel"/>
    <w:tmpl w:val="8E062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9279A"/>
    <w:multiLevelType w:val="hybridMultilevel"/>
    <w:tmpl w:val="E44CC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72940"/>
    <w:multiLevelType w:val="hybridMultilevel"/>
    <w:tmpl w:val="D1461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E74A7"/>
    <w:multiLevelType w:val="hybridMultilevel"/>
    <w:tmpl w:val="FA10D06C"/>
    <w:lvl w:ilvl="0" w:tplc="F1DC0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14270"/>
    <w:multiLevelType w:val="hybridMultilevel"/>
    <w:tmpl w:val="7D246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7770E"/>
    <w:multiLevelType w:val="hybridMultilevel"/>
    <w:tmpl w:val="52CA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299D"/>
    <w:multiLevelType w:val="hybridMultilevel"/>
    <w:tmpl w:val="17E8822C"/>
    <w:lvl w:ilvl="0" w:tplc="791A6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01800"/>
    <w:multiLevelType w:val="hybridMultilevel"/>
    <w:tmpl w:val="DD40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A53561"/>
    <w:multiLevelType w:val="hybridMultilevel"/>
    <w:tmpl w:val="E3CC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D5731"/>
    <w:multiLevelType w:val="hybridMultilevel"/>
    <w:tmpl w:val="8516FB4A"/>
    <w:lvl w:ilvl="0" w:tplc="A7A0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C3A27"/>
    <w:multiLevelType w:val="hybridMultilevel"/>
    <w:tmpl w:val="20EA020A"/>
    <w:lvl w:ilvl="0" w:tplc="35C8A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870F3"/>
    <w:multiLevelType w:val="hybridMultilevel"/>
    <w:tmpl w:val="F184D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21DE2"/>
    <w:multiLevelType w:val="hybridMultilevel"/>
    <w:tmpl w:val="195C5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E38A7"/>
    <w:multiLevelType w:val="hybridMultilevel"/>
    <w:tmpl w:val="AD10E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8"/>
  </w:num>
  <w:num w:numId="5">
    <w:abstractNumId w:val="14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7"/>
  </w:num>
  <w:num w:numId="13">
    <w:abstractNumId w:val="3"/>
  </w:num>
  <w:num w:numId="14">
    <w:abstractNumId w:val="11"/>
  </w:num>
  <w:num w:numId="15">
    <w:abstractNumId w:val="12"/>
  </w:num>
  <w:num w:numId="16">
    <w:abstractNumId w:val="16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3"/>
    <w:rsid w:val="0000186D"/>
    <w:rsid w:val="00023DC6"/>
    <w:rsid w:val="000B09F3"/>
    <w:rsid w:val="001B29C2"/>
    <w:rsid w:val="001F0CAD"/>
    <w:rsid w:val="002365AC"/>
    <w:rsid w:val="002449EC"/>
    <w:rsid w:val="002B1578"/>
    <w:rsid w:val="0035211D"/>
    <w:rsid w:val="00366EB1"/>
    <w:rsid w:val="003D2A4A"/>
    <w:rsid w:val="00407ED7"/>
    <w:rsid w:val="00493E72"/>
    <w:rsid w:val="0051698D"/>
    <w:rsid w:val="00526C98"/>
    <w:rsid w:val="005540C5"/>
    <w:rsid w:val="005A181A"/>
    <w:rsid w:val="005A28A4"/>
    <w:rsid w:val="005A795E"/>
    <w:rsid w:val="005C298E"/>
    <w:rsid w:val="005E2A2A"/>
    <w:rsid w:val="00607714"/>
    <w:rsid w:val="006122A9"/>
    <w:rsid w:val="006211B0"/>
    <w:rsid w:val="0063594D"/>
    <w:rsid w:val="006901AA"/>
    <w:rsid w:val="00691A8D"/>
    <w:rsid w:val="006C7AF4"/>
    <w:rsid w:val="006F1150"/>
    <w:rsid w:val="0071522B"/>
    <w:rsid w:val="00767E71"/>
    <w:rsid w:val="007C3BF6"/>
    <w:rsid w:val="008679AB"/>
    <w:rsid w:val="009570D1"/>
    <w:rsid w:val="00990849"/>
    <w:rsid w:val="009C174C"/>
    <w:rsid w:val="00A35D79"/>
    <w:rsid w:val="00AB4E70"/>
    <w:rsid w:val="00B30119"/>
    <w:rsid w:val="00BA257D"/>
    <w:rsid w:val="00BC7032"/>
    <w:rsid w:val="00C45B93"/>
    <w:rsid w:val="00C96BC5"/>
    <w:rsid w:val="00CD3288"/>
    <w:rsid w:val="00CF1D87"/>
    <w:rsid w:val="00D134FA"/>
    <w:rsid w:val="00D67353"/>
    <w:rsid w:val="00DA6E9D"/>
    <w:rsid w:val="00DC0868"/>
    <w:rsid w:val="00DC08A6"/>
    <w:rsid w:val="00DD02F2"/>
    <w:rsid w:val="00DE1A60"/>
    <w:rsid w:val="00E12E11"/>
    <w:rsid w:val="00E560EB"/>
    <w:rsid w:val="00E9574A"/>
    <w:rsid w:val="00EC67F3"/>
    <w:rsid w:val="00F529EB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11F69AA-A9D5-43E7-91DA-F511B00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53"/>
  </w:style>
  <w:style w:type="paragraph" w:styleId="Footer">
    <w:name w:val="footer"/>
    <w:basedOn w:val="Normal"/>
    <w:link w:val="Foot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53"/>
  </w:style>
  <w:style w:type="table" w:styleId="TableGrid">
    <w:name w:val="Table Grid"/>
    <w:basedOn w:val="TableNormal"/>
    <w:uiPriority w:val="59"/>
    <w:rsid w:val="00D6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DBCA-AE42-4502-BD2B-6667528E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Christina Frierman</cp:lastModifiedBy>
  <cp:revision>4</cp:revision>
  <cp:lastPrinted>2015-12-02T14:34:00Z</cp:lastPrinted>
  <dcterms:created xsi:type="dcterms:W3CDTF">2016-02-03T13:21:00Z</dcterms:created>
  <dcterms:modified xsi:type="dcterms:W3CDTF">2016-03-15T14:07:00Z</dcterms:modified>
</cp:coreProperties>
</file>